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2E" w:rsidRPr="007F2BDF" w:rsidRDefault="0052772E" w:rsidP="0087614E">
      <w:pPr>
        <w:jc w:val="center"/>
      </w:pPr>
      <w:r w:rsidRPr="007F2BDF">
        <w:t>Министерство культуры и внешних связей Оренбургской области</w:t>
      </w:r>
    </w:p>
    <w:p w:rsidR="0052772E" w:rsidRPr="007F2BDF" w:rsidRDefault="0052772E" w:rsidP="0087614E">
      <w:pPr>
        <w:jc w:val="center"/>
      </w:pPr>
      <w:r>
        <w:t>ГБПОУ</w:t>
      </w:r>
      <w:r w:rsidRPr="007F2BDF">
        <w:t xml:space="preserve"> «Оренбургский областной художественный колледж»</w:t>
      </w:r>
    </w:p>
    <w:p w:rsidR="0052772E" w:rsidRPr="0086446D" w:rsidRDefault="0052772E" w:rsidP="006768AA">
      <w:pPr>
        <w:pStyle w:val="BodyTextIndent"/>
        <w:spacing w:line="360" w:lineRule="auto"/>
        <w:rPr>
          <w:sz w:val="20"/>
          <w:szCs w:val="28"/>
        </w:rPr>
      </w:pPr>
      <w:r w:rsidRPr="0086446D">
        <w:rPr>
          <w:sz w:val="20"/>
          <w:szCs w:val="28"/>
        </w:rPr>
        <w:t xml:space="preserve">                                           </w:t>
      </w:r>
    </w:p>
    <w:p w:rsidR="0052772E" w:rsidRDefault="0052772E" w:rsidP="006768AA">
      <w:pPr>
        <w:pStyle w:val="BodyTextIndent"/>
        <w:spacing w:line="360" w:lineRule="auto"/>
        <w:rPr>
          <w:bCs/>
          <w:color w:val="000000"/>
          <w:sz w:val="22"/>
          <w:szCs w:val="22"/>
        </w:rPr>
      </w:pPr>
    </w:p>
    <w:p w:rsidR="0052772E" w:rsidRDefault="0052772E" w:rsidP="006768AA">
      <w:pPr>
        <w:pStyle w:val="BodyTextIndent"/>
        <w:spacing w:line="360" w:lineRule="auto"/>
        <w:rPr>
          <w:bCs/>
          <w:color w:val="000000"/>
          <w:sz w:val="22"/>
          <w:szCs w:val="22"/>
        </w:rPr>
      </w:pPr>
    </w:p>
    <w:p w:rsidR="0052772E" w:rsidRDefault="0052772E" w:rsidP="006768AA">
      <w:pPr>
        <w:pStyle w:val="BodyTextIndent"/>
        <w:spacing w:line="360" w:lineRule="auto"/>
        <w:rPr>
          <w:bCs/>
          <w:color w:val="000000"/>
          <w:sz w:val="22"/>
          <w:szCs w:val="22"/>
        </w:rPr>
      </w:pPr>
    </w:p>
    <w:p w:rsidR="0052772E" w:rsidRPr="00546A68" w:rsidRDefault="0052772E" w:rsidP="006768AA">
      <w:pPr>
        <w:pStyle w:val="BodyTextIndent"/>
        <w:spacing w:line="360" w:lineRule="auto"/>
        <w:rPr>
          <w:bCs/>
          <w:color w:val="000000"/>
          <w:sz w:val="22"/>
          <w:szCs w:val="22"/>
        </w:rPr>
      </w:pPr>
    </w:p>
    <w:p w:rsidR="0052772E" w:rsidRPr="00546A68" w:rsidRDefault="0052772E" w:rsidP="006768AA">
      <w:pPr>
        <w:pStyle w:val="BodyTextIndent"/>
        <w:spacing w:line="360" w:lineRule="auto"/>
        <w:rPr>
          <w:bCs/>
          <w:color w:val="000000"/>
          <w:sz w:val="22"/>
          <w:szCs w:val="22"/>
        </w:rPr>
      </w:pPr>
    </w:p>
    <w:p w:rsidR="0052772E" w:rsidRPr="00546A68" w:rsidRDefault="0052772E" w:rsidP="006768AA">
      <w:pPr>
        <w:pStyle w:val="BodyTextIndent"/>
        <w:spacing w:line="360" w:lineRule="auto"/>
        <w:rPr>
          <w:bCs/>
          <w:color w:val="000000"/>
          <w:sz w:val="22"/>
          <w:szCs w:val="22"/>
        </w:rPr>
      </w:pPr>
    </w:p>
    <w:p w:rsidR="0052772E" w:rsidRPr="00546A68" w:rsidRDefault="0052772E" w:rsidP="006768AA">
      <w:pPr>
        <w:pStyle w:val="BodyTextIndent"/>
        <w:spacing w:line="360" w:lineRule="auto"/>
        <w:rPr>
          <w:bCs/>
          <w:color w:val="000000"/>
          <w:sz w:val="22"/>
          <w:szCs w:val="22"/>
        </w:rPr>
      </w:pPr>
    </w:p>
    <w:p w:rsidR="0052772E" w:rsidRPr="00546A68" w:rsidRDefault="0052772E" w:rsidP="006768AA">
      <w:pPr>
        <w:pStyle w:val="BodyTextIndent"/>
        <w:spacing w:line="360" w:lineRule="auto"/>
        <w:rPr>
          <w:bCs/>
          <w:color w:val="000000"/>
          <w:sz w:val="22"/>
          <w:szCs w:val="22"/>
        </w:rPr>
      </w:pPr>
    </w:p>
    <w:p w:rsidR="0052772E" w:rsidRPr="0086446D" w:rsidRDefault="0052772E" w:rsidP="006768AA">
      <w:pPr>
        <w:pStyle w:val="BodyTextIndent"/>
        <w:spacing w:line="360" w:lineRule="auto"/>
        <w:ind w:left="0"/>
        <w:rPr>
          <w:szCs w:val="28"/>
        </w:rPr>
      </w:pPr>
    </w:p>
    <w:p w:rsidR="0052772E" w:rsidRPr="005A10C9" w:rsidRDefault="0052772E" w:rsidP="006768AA">
      <w:pPr>
        <w:pStyle w:val="BodyTextIndent"/>
        <w:spacing w:line="360" w:lineRule="auto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ПДП.01 </w:t>
      </w:r>
      <w:r w:rsidRPr="005A10C9">
        <w:rPr>
          <w:b/>
          <w:bCs/>
          <w:spacing w:val="-1"/>
          <w:sz w:val="28"/>
          <w:szCs w:val="28"/>
        </w:rPr>
        <w:t>ПРОИЗВОДСТВЕННАЯ ПРАКТИКА (ПРЕДДИПЛОМНАЯ)</w:t>
      </w:r>
    </w:p>
    <w:p w:rsidR="0052772E" w:rsidRPr="005A10C9" w:rsidRDefault="0052772E" w:rsidP="0087614E">
      <w:pPr>
        <w:pStyle w:val="BodyTextIndent"/>
        <w:spacing w:line="360" w:lineRule="auto"/>
        <w:ind w:left="1276"/>
        <w:rPr>
          <w:bCs/>
          <w:sz w:val="28"/>
          <w:szCs w:val="28"/>
        </w:rPr>
      </w:pPr>
      <w:r w:rsidRPr="005A10C9">
        <w:rPr>
          <w:sz w:val="28"/>
          <w:szCs w:val="28"/>
        </w:rPr>
        <w:t xml:space="preserve">             для специальности  54</w:t>
      </w:r>
      <w:r>
        <w:rPr>
          <w:sz w:val="28"/>
          <w:szCs w:val="28"/>
        </w:rPr>
        <w:t>.02.05 Ж</w:t>
      </w:r>
      <w:r w:rsidRPr="005A10C9">
        <w:rPr>
          <w:sz w:val="28"/>
          <w:szCs w:val="28"/>
        </w:rPr>
        <w:t>ивопись (по видам)</w:t>
      </w:r>
    </w:p>
    <w:p w:rsidR="0052772E" w:rsidRPr="0086446D" w:rsidRDefault="0052772E" w:rsidP="006768AA">
      <w:pPr>
        <w:pStyle w:val="BodyTextIndent"/>
        <w:ind w:left="0"/>
        <w:rPr>
          <w:szCs w:val="28"/>
        </w:rPr>
      </w:pPr>
    </w:p>
    <w:p w:rsidR="0052772E" w:rsidRPr="0086446D" w:rsidRDefault="0052772E" w:rsidP="006768AA">
      <w:pPr>
        <w:pStyle w:val="BodyTextIndent"/>
        <w:ind w:left="0"/>
        <w:rPr>
          <w:szCs w:val="28"/>
        </w:rPr>
      </w:pPr>
    </w:p>
    <w:p w:rsidR="0052772E" w:rsidRPr="0086446D" w:rsidRDefault="0052772E" w:rsidP="006768AA">
      <w:pPr>
        <w:pStyle w:val="BodyTextIndent"/>
        <w:ind w:left="0"/>
        <w:rPr>
          <w:szCs w:val="28"/>
        </w:rPr>
      </w:pPr>
    </w:p>
    <w:p w:rsidR="0052772E" w:rsidRPr="0086446D" w:rsidRDefault="0052772E" w:rsidP="006768AA">
      <w:pPr>
        <w:pStyle w:val="BodyTextIndent"/>
        <w:ind w:left="0"/>
        <w:rPr>
          <w:szCs w:val="28"/>
        </w:rPr>
      </w:pPr>
    </w:p>
    <w:p w:rsidR="0052772E" w:rsidRPr="0086446D" w:rsidRDefault="0052772E" w:rsidP="006768AA">
      <w:pPr>
        <w:pStyle w:val="BodyTextIndent"/>
        <w:rPr>
          <w:szCs w:val="28"/>
        </w:rPr>
      </w:pPr>
    </w:p>
    <w:p w:rsidR="0052772E" w:rsidRPr="0086446D" w:rsidRDefault="0052772E" w:rsidP="006768AA">
      <w:pPr>
        <w:pStyle w:val="BodyTextIndent"/>
        <w:rPr>
          <w:szCs w:val="28"/>
        </w:rPr>
      </w:pPr>
    </w:p>
    <w:p w:rsidR="0052772E" w:rsidRPr="0086446D" w:rsidRDefault="0052772E" w:rsidP="006768AA">
      <w:pPr>
        <w:pStyle w:val="BodyTextIndent"/>
        <w:rPr>
          <w:szCs w:val="28"/>
        </w:rPr>
      </w:pPr>
    </w:p>
    <w:p w:rsidR="0052772E" w:rsidRPr="0086446D" w:rsidRDefault="0052772E" w:rsidP="006768AA">
      <w:pPr>
        <w:pStyle w:val="BodyTextIndent"/>
        <w:rPr>
          <w:szCs w:val="28"/>
        </w:rPr>
      </w:pPr>
    </w:p>
    <w:p w:rsidR="0052772E" w:rsidRPr="0086446D" w:rsidRDefault="0052772E" w:rsidP="006768AA">
      <w:pPr>
        <w:pStyle w:val="BodyTextIndent"/>
        <w:rPr>
          <w:szCs w:val="28"/>
        </w:rPr>
      </w:pPr>
    </w:p>
    <w:p w:rsidR="0052772E" w:rsidRPr="0086446D" w:rsidRDefault="0052772E" w:rsidP="006768AA">
      <w:pPr>
        <w:pStyle w:val="BodyTextIndent"/>
        <w:rPr>
          <w:szCs w:val="28"/>
        </w:rPr>
      </w:pPr>
    </w:p>
    <w:p w:rsidR="0052772E" w:rsidRPr="0086446D" w:rsidRDefault="0052772E" w:rsidP="006768AA">
      <w:pPr>
        <w:pStyle w:val="BodyTextIndent"/>
        <w:rPr>
          <w:szCs w:val="28"/>
        </w:rPr>
      </w:pPr>
    </w:p>
    <w:p w:rsidR="0052772E" w:rsidRPr="0086446D" w:rsidRDefault="0052772E" w:rsidP="006768AA">
      <w:pPr>
        <w:pStyle w:val="BodyTextIndent"/>
        <w:rPr>
          <w:szCs w:val="28"/>
        </w:rPr>
      </w:pPr>
    </w:p>
    <w:p w:rsidR="0052772E" w:rsidRDefault="0052772E" w:rsidP="006768AA">
      <w:pPr>
        <w:pStyle w:val="BodyTextIndent"/>
        <w:jc w:val="center"/>
      </w:pPr>
    </w:p>
    <w:p w:rsidR="0052772E" w:rsidRDefault="0052772E" w:rsidP="006768AA">
      <w:pPr>
        <w:pStyle w:val="BodyTextIndent"/>
        <w:jc w:val="center"/>
      </w:pPr>
    </w:p>
    <w:p w:rsidR="0052772E" w:rsidRDefault="0052772E" w:rsidP="006768AA">
      <w:pPr>
        <w:pStyle w:val="BodyTextIndent"/>
        <w:jc w:val="center"/>
      </w:pPr>
    </w:p>
    <w:p w:rsidR="0052772E" w:rsidRDefault="0052772E" w:rsidP="006768AA">
      <w:pPr>
        <w:pStyle w:val="BodyTextIndent"/>
        <w:jc w:val="center"/>
      </w:pPr>
    </w:p>
    <w:p w:rsidR="0052772E" w:rsidRDefault="0052772E" w:rsidP="006768AA">
      <w:pPr>
        <w:pStyle w:val="BodyTextIndent"/>
        <w:jc w:val="center"/>
      </w:pPr>
    </w:p>
    <w:p w:rsidR="0052772E" w:rsidRDefault="0052772E" w:rsidP="006768AA">
      <w:pPr>
        <w:pStyle w:val="BodyTextIndent"/>
        <w:jc w:val="center"/>
      </w:pPr>
    </w:p>
    <w:p w:rsidR="0052772E" w:rsidRDefault="0052772E" w:rsidP="006768AA">
      <w:pPr>
        <w:pStyle w:val="BodyTextIndent"/>
        <w:jc w:val="center"/>
      </w:pPr>
    </w:p>
    <w:p w:rsidR="0052772E" w:rsidRPr="00137478" w:rsidRDefault="0052772E" w:rsidP="00DB375C">
      <w:pPr>
        <w:pStyle w:val="BodyTextIndent"/>
        <w:jc w:val="center"/>
        <w:rPr>
          <w:spacing w:val="-15"/>
          <w:sz w:val="28"/>
          <w:szCs w:val="28"/>
        </w:rPr>
      </w:pPr>
      <w:r w:rsidRPr="005E11A1">
        <w:t>Оренбург</w:t>
      </w:r>
      <w:r>
        <w:t>,</w:t>
      </w:r>
      <w:r w:rsidRPr="005E11A1">
        <w:t xml:space="preserve"> 20</w:t>
      </w:r>
      <w:r>
        <w:t>20</w:t>
      </w:r>
      <w:r>
        <w:rPr>
          <w:sz w:val="28"/>
          <w:szCs w:val="28"/>
        </w:rPr>
        <w:br w:type="page"/>
      </w:r>
    </w:p>
    <w:p w:rsidR="0052772E" w:rsidRPr="004057BF" w:rsidRDefault="0052772E" w:rsidP="009E5BA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Планирование и организация  преддипломной </w:t>
      </w:r>
      <w:r w:rsidRPr="004057BF">
        <w:rPr>
          <w:b/>
          <w:sz w:val="28"/>
          <w:szCs w:val="28"/>
        </w:rPr>
        <w:t>практики</w:t>
      </w:r>
    </w:p>
    <w:p w:rsidR="0052772E" w:rsidRDefault="0052772E" w:rsidP="009E5BAF">
      <w:pPr>
        <w:ind w:firstLine="709"/>
        <w:jc w:val="both"/>
        <w:rPr>
          <w:b/>
          <w:sz w:val="32"/>
          <w:szCs w:val="32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3049"/>
        <w:gridCol w:w="4113"/>
        <w:gridCol w:w="1982"/>
      </w:tblGrid>
      <w:tr w:rsidR="0052772E" w:rsidRPr="0045203F">
        <w:tc>
          <w:tcPr>
            <w:tcW w:w="627" w:type="pct"/>
            <w:vAlign w:val="center"/>
          </w:tcPr>
          <w:p w:rsidR="0052772E" w:rsidRPr="0045203F" w:rsidRDefault="0052772E" w:rsidP="009E5BAF">
            <w:pPr>
              <w:jc w:val="center"/>
            </w:pPr>
            <w:r w:rsidRPr="0045203F">
              <w:t>№ раздела</w:t>
            </w:r>
          </w:p>
        </w:tc>
        <w:tc>
          <w:tcPr>
            <w:tcW w:w="1458" w:type="pct"/>
            <w:vAlign w:val="center"/>
          </w:tcPr>
          <w:p w:rsidR="0052772E" w:rsidRPr="0045203F" w:rsidRDefault="0052772E" w:rsidP="009E5BAF">
            <w:pPr>
              <w:jc w:val="center"/>
            </w:pPr>
            <w:r w:rsidRPr="0045203F">
              <w:t xml:space="preserve">Наименование </w:t>
            </w:r>
            <w:r w:rsidRPr="0045203F">
              <w:br/>
              <w:t xml:space="preserve">раздела </w:t>
            </w:r>
          </w:p>
        </w:tc>
        <w:tc>
          <w:tcPr>
            <w:tcW w:w="1967" w:type="pct"/>
          </w:tcPr>
          <w:p w:rsidR="0052772E" w:rsidRPr="0045203F" w:rsidRDefault="0052772E" w:rsidP="009E5BAF">
            <w:pPr>
              <w:jc w:val="center"/>
            </w:pPr>
            <w:r w:rsidRPr="0045203F">
              <w:t>Содержание раздела</w:t>
            </w:r>
          </w:p>
        </w:tc>
        <w:tc>
          <w:tcPr>
            <w:tcW w:w="948" w:type="pct"/>
            <w:vAlign w:val="center"/>
          </w:tcPr>
          <w:p w:rsidR="0052772E" w:rsidRPr="0045203F" w:rsidRDefault="0052772E" w:rsidP="009E5BAF">
            <w:pPr>
              <w:jc w:val="center"/>
            </w:pPr>
            <w:r w:rsidRPr="0045203F">
              <w:t xml:space="preserve">Форма текущего </w:t>
            </w:r>
            <w:r w:rsidRPr="0045203F">
              <w:br/>
              <w:t xml:space="preserve">контроля </w:t>
            </w:r>
          </w:p>
        </w:tc>
      </w:tr>
      <w:tr w:rsidR="0052772E" w:rsidRPr="0045203F">
        <w:trPr>
          <w:trHeight w:val="389"/>
        </w:trPr>
        <w:tc>
          <w:tcPr>
            <w:tcW w:w="627" w:type="pct"/>
          </w:tcPr>
          <w:p w:rsidR="0052772E" w:rsidRPr="0045203F" w:rsidRDefault="0052772E" w:rsidP="009E5BAF">
            <w:pPr>
              <w:jc w:val="center"/>
            </w:pPr>
            <w:r w:rsidRPr="0045203F">
              <w:t>1</w:t>
            </w:r>
          </w:p>
        </w:tc>
        <w:tc>
          <w:tcPr>
            <w:tcW w:w="1458" w:type="pct"/>
            <w:vAlign w:val="center"/>
          </w:tcPr>
          <w:p w:rsidR="0052772E" w:rsidRPr="0045203F" w:rsidRDefault="0052772E" w:rsidP="009E5BAF">
            <w:pPr>
              <w:jc w:val="center"/>
              <w:rPr>
                <w:bCs/>
              </w:rPr>
            </w:pPr>
            <w:r w:rsidRPr="0045203F">
              <w:rPr>
                <w:bCs/>
              </w:rPr>
              <w:t>2</w:t>
            </w:r>
          </w:p>
        </w:tc>
        <w:tc>
          <w:tcPr>
            <w:tcW w:w="1967" w:type="pct"/>
          </w:tcPr>
          <w:p w:rsidR="0052772E" w:rsidRPr="0045203F" w:rsidRDefault="0052772E" w:rsidP="009E5BAF">
            <w:pPr>
              <w:pStyle w:val="a"/>
              <w:tabs>
                <w:tab w:val="clear" w:pos="720"/>
              </w:tabs>
              <w:spacing w:line="240" w:lineRule="auto"/>
              <w:ind w:left="0" w:right="-106" w:firstLine="0"/>
              <w:jc w:val="center"/>
              <w:rPr>
                <w:bCs/>
                <w:spacing w:val="-6"/>
              </w:rPr>
            </w:pPr>
            <w:r w:rsidRPr="0045203F">
              <w:rPr>
                <w:bCs/>
                <w:spacing w:val="-6"/>
              </w:rPr>
              <w:t>3</w:t>
            </w:r>
          </w:p>
        </w:tc>
        <w:tc>
          <w:tcPr>
            <w:tcW w:w="948" w:type="pct"/>
          </w:tcPr>
          <w:p w:rsidR="0052772E" w:rsidRPr="0045203F" w:rsidRDefault="0052772E" w:rsidP="009E5BAF">
            <w:pPr>
              <w:pStyle w:val="a"/>
              <w:tabs>
                <w:tab w:val="clear" w:pos="720"/>
              </w:tabs>
              <w:spacing w:line="240" w:lineRule="auto"/>
              <w:ind w:left="-75" w:right="-108" w:firstLine="0"/>
              <w:jc w:val="center"/>
              <w:rPr>
                <w:bCs/>
                <w:spacing w:val="-3"/>
              </w:rPr>
            </w:pPr>
            <w:r w:rsidRPr="0045203F">
              <w:rPr>
                <w:bCs/>
                <w:spacing w:val="-3"/>
              </w:rPr>
              <w:t>4</w:t>
            </w:r>
          </w:p>
        </w:tc>
      </w:tr>
      <w:tr w:rsidR="0052772E" w:rsidRPr="0045203F">
        <w:trPr>
          <w:trHeight w:val="70"/>
        </w:trPr>
        <w:tc>
          <w:tcPr>
            <w:tcW w:w="627" w:type="pct"/>
          </w:tcPr>
          <w:p w:rsidR="0052772E" w:rsidRPr="0045203F" w:rsidRDefault="0052772E" w:rsidP="009E5BAF">
            <w:pPr>
              <w:jc w:val="center"/>
            </w:pPr>
          </w:p>
          <w:p w:rsidR="0052772E" w:rsidRPr="0045203F" w:rsidRDefault="0052772E" w:rsidP="009E5BAF">
            <w:pPr>
              <w:jc w:val="center"/>
            </w:pPr>
            <w:r w:rsidRPr="0045203F">
              <w:t>1</w:t>
            </w:r>
          </w:p>
        </w:tc>
        <w:tc>
          <w:tcPr>
            <w:tcW w:w="1458" w:type="pct"/>
            <w:vAlign w:val="center"/>
          </w:tcPr>
          <w:p w:rsidR="0052772E" w:rsidRPr="0045203F" w:rsidRDefault="0052772E" w:rsidP="009E5BAF">
            <w:pPr>
              <w:jc w:val="center"/>
              <w:rPr>
                <w:bCs/>
              </w:rPr>
            </w:pPr>
            <w:r w:rsidRPr="0045203F">
              <w:rPr>
                <w:bCs/>
              </w:rPr>
              <w:t>Ознакомительный</w:t>
            </w:r>
          </w:p>
        </w:tc>
        <w:tc>
          <w:tcPr>
            <w:tcW w:w="1967" w:type="pct"/>
          </w:tcPr>
          <w:p w:rsidR="0052772E" w:rsidRPr="0045203F" w:rsidRDefault="0052772E" w:rsidP="00711260">
            <w:pPr>
              <w:jc w:val="both"/>
              <w:rPr>
                <w:bCs/>
              </w:rPr>
            </w:pPr>
            <w:r w:rsidRPr="0045203F">
              <w:rPr>
                <w:bCs/>
              </w:rPr>
              <w:t>Общее ознакомление с    программой практики, прави-лами внутреннего распорядка, техникой безопасности.</w:t>
            </w:r>
          </w:p>
        </w:tc>
        <w:tc>
          <w:tcPr>
            <w:tcW w:w="948" w:type="pct"/>
          </w:tcPr>
          <w:p w:rsidR="0052772E" w:rsidRPr="0045203F" w:rsidRDefault="0052772E" w:rsidP="009E5BAF">
            <w:pPr>
              <w:pStyle w:val="a"/>
              <w:tabs>
                <w:tab w:val="clear" w:pos="720"/>
              </w:tabs>
              <w:spacing w:line="240" w:lineRule="auto"/>
              <w:ind w:left="-75" w:right="-108" w:firstLine="0"/>
              <w:jc w:val="center"/>
              <w:rPr>
                <w:bCs/>
                <w:spacing w:val="-3"/>
              </w:rPr>
            </w:pPr>
          </w:p>
          <w:p w:rsidR="0052772E" w:rsidRPr="0045203F" w:rsidRDefault="0052772E" w:rsidP="009E5BAF">
            <w:pPr>
              <w:pStyle w:val="a"/>
              <w:tabs>
                <w:tab w:val="clear" w:pos="720"/>
              </w:tabs>
              <w:spacing w:line="240" w:lineRule="auto"/>
              <w:ind w:left="-75" w:right="-108" w:firstLine="0"/>
              <w:jc w:val="center"/>
              <w:rPr>
                <w:bCs/>
                <w:spacing w:val="-3"/>
              </w:rPr>
            </w:pPr>
            <w:r w:rsidRPr="0045203F">
              <w:rPr>
                <w:bCs/>
                <w:spacing w:val="-3"/>
              </w:rPr>
              <w:t>Консультация</w:t>
            </w:r>
          </w:p>
          <w:p w:rsidR="0052772E" w:rsidRPr="0045203F" w:rsidRDefault="0052772E" w:rsidP="009E5BAF">
            <w:pPr>
              <w:pStyle w:val="a"/>
              <w:tabs>
                <w:tab w:val="clear" w:pos="720"/>
              </w:tabs>
              <w:spacing w:line="240" w:lineRule="auto"/>
              <w:ind w:left="-75" w:right="-108" w:firstLine="0"/>
              <w:jc w:val="center"/>
              <w:rPr>
                <w:bCs/>
                <w:spacing w:val="-3"/>
              </w:rPr>
            </w:pPr>
          </w:p>
        </w:tc>
      </w:tr>
      <w:tr w:rsidR="0052772E" w:rsidRPr="0045203F">
        <w:trPr>
          <w:trHeight w:val="70"/>
        </w:trPr>
        <w:tc>
          <w:tcPr>
            <w:tcW w:w="627" w:type="pct"/>
          </w:tcPr>
          <w:p w:rsidR="0052772E" w:rsidRPr="0045203F" w:rsidRDefault="0052772E" w:rsidP="00EA38F8">
            <w:pPr>
              <w:jc w:val="center"/>
            </w:pPr>
          </w:p>
          <w:p w:rsidR="0052772E" w:rsidRPr="0045203F" w:rsidRDefault="0052772E" w:rsidP="00EA38F8">
            <w:pPr>
              <w:jc w:val="center"/>
            </w:pPr>
            <w:r w:rsidRPr="0045203F">
              <w:t>2</w:t>
            </w:r>
          </w:p>
        </w:tc>
        <w:tc>
          <w:tcPr>
            <w:tcW w:w="1458" w:type="pct"/>
            <w:vAlign w:val="center"/>
          </w:tcPr>
          <w:p w:rsidR="0052772E" w:rsidRPr="0045203F" w:rsidRDefault="0052772E" w:rsidP="00B075D2">
            <w:pPr>
              <w:jc w:val="center"/>
              <w:rPr>
                <w:bCs/>
              </w:rPr>
            </w:pPr>
            <w:r w:rsidRPr="0045203F">
              <w:rPr>
                <w:bCs/>
              </w:rPr>
              <w:t>Научно-исследовательский</w:t>
            </w:r>
          </w:p>
        </w:tc>
        <w:tc>
          <w:tcPr>
            <w:tcW w:w="1967" w:type="pct"/>
          </w:tcPr>
          <w:p w:rsidR="0052772E" w:rsidRPr="0045203F" w:rsidRDefault="0052772E" w:rsidP="00B075D2">
            <w:pPr>
              <w:shd w:val="clear" w:color="auto" w:fill="FFFFFF"/>
              <w:ind w:firstLine="35"/>
              <w:jc w:val="both"/>
              <w:rPr>
                <w:bCs/>
                <w:spacing w:val="-6"/>
              </w:rPr>
            </w:pPr>
            <w:r w:rsidRPr="0045203F">
              <w:t>Сбор и систематизация матери-ала по теме преддипломного проектирования.</w:t>
            </w:r>
          </w:p>
        </w:tc>
        <w:tc>
          <w:tcPr>
            <w:tcW w:w="948" w:type="pct"/>
          </w:tcPr>
          <w:p w:rsidR="0052772E" w:rsidRPr="0045203F" w:rsidRDefault="0052772E" w:rsidP="00EA38F8">
            <w:pPr>
              <w:pStyle w:val="a"/>
              <w:tabs>
                <w:tab w:val="clear" w:pos="720"/>
              </w:tabs>
              <w:spacing w:line="240" w:lineRule="auto"/>
              <w:ind w:left="-75" w:right="-108" w:firstLine="0"/>
              <w:jc w:val="center"/>
              <w:rPr>
                <w:bCs/>
                <w:spacing w:val="-3"/>
              </w:rPr>
            </w:pPr>
          </w:p>
          <w:p w:rsidR="0052772E" w:rsidRPr="0045203F" w:rsidRDefault="0052772E" w:rsidP="00EA38F8">
            <w:pPr>
              <w:pStyle w:val="a"/>
              <w:tabs>
                <w:tab w:val="clear" w:pos="720"/>
              </w:tabs>
              <w:spacing w:line="240" w:lineRule="auto"/>
              <w:ind w:left="-75" w:right="-108" w:firstLine="0"/>
              <w:jc w:val="center"/>
              <w:rPr>
                <w:bCs/>
                <w:spacing w:val="-3"/>
              </w:rPr>
            </w:pPr>
            <w:r w:rsidRPr="0045203F">
              <w:rPr>
                <w:bCs/>
                <w:spacing w:val="-3"/>
              </w:rPr>
              <w:t>Пояснительная записка</w:t>
            </w:r>
          </w:p>
          <w:p w:rsidR="0052772E" w:rsidRPr="0045203F" w:rsidRDefault="0052772E" w:rsidP="00EA38F8">
            <w:pPr>
              <w:pStyle w:val="a"/>
              <w:tabs>
                <w:tab w:val="clear" w:pos="720"/>
              </w:tabs>
              <w:spacing w:line="240" w:lineRule="auto"/>
              <w:ind w:left="-75" w:right="-108" w:firstLine="0"/>
              <w:jc w:val="center"/>
              <w:rPr>
                <w:bCs/>
                <w:spacing w:val="-3"/>
              </w:rPr>
            </w:pPr>
          </w:p>
        </w:tc>
      </w:tr>
      <w:tr w:rsidR="0052772E" w:rsidRPr="0045203F">
        <w:trPr>
          <w:trHeight w:val="70"/>
        </w:trPr>
        <w:tc>
          <w:tcPr>
            <w:tcW w:w="627" w:type="pct"/>
          </w:tcPr>
          <w:p w:rsidR="0052772E" w:rsidRPr="0045203F" w:rsidRDefault="0052772E" w:rsidP="00C71DC7">
            <w:pPr>
              <w:jc w:val="center"/>
            </w:pPr>
          </w:p>
          <w:p w:rsidR="0052772E" w:rsidRPr="0045203F" w:rsidRDefault="0052772E" w:rsidP="00C71DC7">
            <w:pPr>
              <w:jc w:val="center"/>
            </w:pPr>
          </w:p>
          <w:p w:rsidR="0052772E" w:rsidRPr="0045203F" w:rsidRDefault="0052772E" w:rsidP="00C71DC7">
            <w:pPr>
              <w:jc w:val="center"/>
            </w:pPr>
            <w:r w:rsidRPr="0045203F">
              <w:t>3</w:t>
            </w:r>
          </w:p>
        </w:tc>
        <w:tc>
          <w:tcPr>
            <w:tcW w:w="1458" w:type="pct"/>
            <w:vAlign w:val="center"/>
          </w:tcPr>
          <w:p w:rsidR="0052772E" w:rsidRPr="0045203F" w:rsidRDefault="0052772E" w:rsidP="00C71DC7">
            <w:pPr>
              <w:jc w:val="center"/>
              <w:rPr>
                <w:bCs/>
              </w:rPr>
            </w:pPr>
            <w:r w:rsidRPr="0045203F">
              <w:rPr>
                <w:bCs/>
              </w:rPr>
              <w:t>Проектировочный</w:t>
            </w:r>
          </w:p>
        </w:tc>
        <w:tc>
          <w:tcPr>
            <w:tcW w:w="1967" w:type="pct"/>
          </w:tcPr>
          <w:p w:rsidR="0052772E" w:rsidRPr="0045203F" w:rsidRDefault="0052772E" w:rsidP="00D86386">
            <w:pPr>
              <w:shd w:val="clear" w:color="auto" w:fill="FFFFFF"/>
              <w:ind w:firstLine="35"/>
              <w:jc w:val="both"/>
            </w:pPr>
            <w:r w:rsidRPr="0045203F">
              <w:t>Поиск эскизных решений  концептуального проекта, промышленного образца, серии или авторской коллекции.</w:t>
            </w:r>
          </w:p>
        </w:tc>
        <w:tc>
          <w:tcPr>
            <w:tcW w:w="948" w:type="pct"/>
          </w:tcPr>
          <w:p w:rsidR="0052772E" w:rsidRPr="0045203F" w:rsidRDefault="0052772E" w:rsidP="00C71DC7">
            <w:pPr>
              <w:pStyle w:val="a"/>
              <w:tabs>
                <w:tab w:val="clear" w:pos="720"/>
              </w:tabs>
              <w:spacing w:line="240" w:lineRule="auto"/>
              <w:ind w:left="-75" w:right="-108" w:firstLine="0"/>
              <w:jc w:val="center"/>
              <w:rPr>
                <w:bCs/>
                <w:spacing w:val="-3"/>
              </w:rPr>
            </w:pPr>
          </w:p>
          <w:p w:rsidR="0052772E" w:rsidRPr="0045203F" w:rsidRDefault="0052772E" w:rsidP="00C71DC7">
            <w:pPr>
              <w:pStyle w:val="a"/>
              <w:tabs>
                <w:tab w:val="clear" w:pos="720"/>
              </w:tabs>
              <w:spacing w:line="240" w:lineRule="auto"/>
              <w:ind w:left="-75" w:right="-108" w:firstLine="0"/>
              <w:jc w:val="center"/>
              <w:rPr>
                <w:bCs/>
                <w:spacing w:val="-3"/>
              </w:rPr>
            </w:pPr>
            <w:r w:rsidRPr="0045203F">
              <w:rPr>
                <w:bCs/>
                <w:spacing w:val="-3"/>
              </w:rPr>
              <w:t>Творческое</w:t>
            </w:r>
          </w:p>
          <w:p w:rsidR="0052772E" w:rsidRPr="0045203F" w:rsidRDefault="0052772E" w:rsidP="00C71DC7">
            <w:pPr>
              <w:pStyle w:val="a"/>
              <w:tabs>
                <w:tab w:val="clear" w:pos="720"/>
              </w:tabs>
              <w:spacing w:line="240" w:lineRule="auto"/>
              <w:ind w:left="-75" w:right="-108" w:firstLine="0"/>
              <w:jc w:val="center"/>
              <w:rPr>
                <w:bCs/>
                <w:spacing w:val="-3"/>
              </w:rPr>
            </w:pPr>
            <w:r w:rsidRPr="0045203F">
              <w:rPr>
                <w:bCs/>
                <w:spacing w:val="-3"/>
              </w:rPr>
              <w:t>задание</w:t>
            </w:r>
          </w:p>
          <w:p w:rsidR="0052772E" w:rsidRPr="0045203F" w:rsidRDefault="0052772E" w:rsidP="00C71DC7">
            <w:pPr>
              <w:pStyle w:val="a"/>
              <w:tabs>
                <w:tab w:val="clear" w:pos="720"/>
              </w:tabs>
              <w:spacing w:line="240" w:lineRule="auto"/>
              <w:ind w:left="-75" w:right="-108" w:firstLine="0"/>
              <w:jc w:val="center"/>
              <w:rPr>
                <w:bCs/>
                <w:spacing w:val="-3"/>
              </w:rPr>
            </w:pPr>
          </w:p>
        </w:tc>
      </w:tr>
      <w:tr w:rsidR="0052772E" w:rsidRPr="0045203F">
        <w:trPr>
          <w:trHeight w:val="70"/>
        </w:trPr>
        <w:tc>
          <w:tcPr>
            <w:tcW w:w="627" w:type="pct"/>
          </w:tcPr>
          <w:p w:rsidR="0052772E" w:rsidRPr="0045203F" w:rsidRDefault="0052772E" w:rsidP="00C71DC7">
            <w:pPr>
              <w:jc w:val="center"/>
            </w:pPr>
          </w:p>
          <w:p w:rsidR="0052772E" w:rsidRPr="0045203F" w:rsidRDefault="0052772E" w:rsidP="00C71DC7">
            <w:pPr>
              <w:jc w:val="center"/>
            </w:pPr>
            <w:r w:rsidRPr="0045203F">
              <w:t>4</w:t>
            </w:r>
          </w:p>
        </w:tc>
        <w:tc>
          <w:tcPr>
            <w:tcW w:w="1458" w:type="pct"/>
            <w:vAlign w:val="center"/>
          </w:tcPr>
          <w:p w:rsidR="0052772E" w:rsidRPr="0045203F" w:rsidRDefault="0052772E" w:rsidP="00C71DC7">
            <w:pPr>
              <w:jc w:val="center"/>
              <w:rPr>
                <w:bCs/>
              </w:rPr>
            </w:pPr>
            <w:r w:rsidRPr="0045203F">
              <w:rPr>
                <w:bCs/>
              </w:rPr>
              <w:t>Оформительский</w:t>
            </w:r>
          </w:p>
        </w:tc>
        <w:tc>
          <w:tcPr>
            <w:tcW w:w="1967" w:type="pct"/>
          </w:tcPr>
          <w:p w:rsidR="0052772E" w:rsidRPr="0045203F" w:rsidRDefault="0052772E" w:rsidP="00C71DC7">
            <w:pPr>
              <w:jc w:val="both"/>
              <w:rPr>
                <w:bCs/>
                <w:spacing w:val="-6"/>
              </w:rPr>
            </w:pPr>
            <w:r w:rsidRPr="0045203F">
              <w:rPr>
                <w:bCs/>
              </w:rPr>
              <w:t>Подготовка и оформление  отчета по преддипломной практике</w:t>
            </w:r>
          </w:p>
        </w:tc>
        <w:tc>
          <w:tcPr>
            <w:tcW w:w="948" w:type="pct"/>
          </w:tcPr>
          <w:p w:rsidR="0052772E" w:rsidRPr="0045203F" w:rsidRDefault="0052772E" w:rsidP="00C71DC7">
            <w:pPr>
              <w:pStyle w:val="a"/>
              <w:tabs>
                <w:tab w:val="clear" w:pos="720"/>
              </w:tabs>
              <w:spacing w:line="240" w:lineRule="auto"/>
              <w:ind w:left="-75" w:right="-108" w:firstLine="0"/>
              <w:jc w:val="center"/>
              <w:rPr>
                <w:bCs/>
                <w:spacing w:val="-3"/>
              </w:rPr>
            </w:pPr>
            <w:r w:rsidRPr="0045203F">
              <w:rPr>
                <w:bCs/>
                <w:spacing w:val="-3"/>
              </w:rPr>
              <w:t>Итоговый</w:t>
            </w:r>
          </w:p>
          <w:p w:rsidR="0052772E" w:rsidRPr="0045203F" w:rsidRDefault="0052772E" w:rsidP="00C71DC7">
            <w:pPr>
              <w:pStyle w:val="a"/>
              <w:tabs>
                <w:tab w:val="clear" w:pos="720"/>
              </w:tabs>
              <w:spacing w:line="240" w:lineRule="auto"/>
              <w:ind w:left="-75" w:right="-108" w:firstLine="0"/>
              <w:jc w:val="center"/>
              <w:rPr>
                <w:bCs/>
                <w:spacing w:val="-3"/>
              </w:rPr>
            </w:pPr>
            <w:r w:rsidRPr="0045203F">
              <w:rPr>
                <w:bCs/>
                <w:spacing w:val="-3"/>
              </w:rPr>
              <w:t>контроль</w:t>
            </w:r>
          </w:p>
          <w:p w:rsidR="0052772E" w:rsidRPr="0045203F" w:rsidRDefault="0052772E" w:rsidP="00C71DC7">
            <w:pPr>
              <w:pStyle w:val="a"/>
              <w:tabs>
                <w:tab w:val="clear" w:pos="720"/>
              </w:tabs>
              <w:spacing w:line="240" w:lineRule="auto"/>
              <w:ind w:left="-75" w:right="-108" w:firstLine="0"/>
              <w:jc w:val="center"/>
              <w:rPr>
                <w:bCs/>
                <w:spacing w:val="-3"/>
              </w:rPr>
            </w:pPr>
          </w:p>
        </w:tc>
      </w:tr>
    </w:tbl>
    <w:p w:rsidR="0052772E" w:rsidRPr="0045203F" w:rsidRDefault="0052772E" w:rsidP="00C71DC7">
      <w:pPr>
        <w:ind w:firstLine="567"/>
        <w:jc w:val="both"/>
        <w:rPr>
          <w:b/>
        </w:rPr>
      </w:pPr>
    </w:p>
    <w:p w:rsidR="0052772E" w:rsidRPr="0045203F" w:rsidRDefault="0052772E" w:rsidP="00C71DC7">
      <w:pPr>
        <w:pStyle w:val="BodyTextIndent"/>
        <w:suppressLineNumbers/>
        <w:spacing w:after="0"/>
        <w:ind w:left="0" w:firstLine="709"/>
        <w:jc w:val="both"/>
        <w:rPr>
          <w:b/>
        </w:rPr>
      </w:pPr>
      <w:r w:rsidRPr="0045203F">
        <w:rPr>
          <w:b/>
        </w:rPr>
        <w:t>3.1.Содержание преддипломной практики</w:t>
      </w:r>
    </w:p>
    <w:p w:rsidR="0052772E" w:rsidRPr="00196DEE" w:rsidRDefault="0052772E" w:rsidP="00C71DC7">
      <w:pPr>
        <w:pStyle w:val="BodyTextIndent"/>
        <w:suppressLineNumbers/>
        <w:spacing w:after="0"/>
        <w:ind w:left="0" w:firstLine="709"/>
        <w:jc w:val="both"/>
        <w:rPr>
          <w:b/>
          <w:sz w:val="28"/>
          <w:szCs w:val="28"/>
        </w:rPr>
      </w:pPr>
    </w:p>
    <w:p w:rsidR="0052772E" w:rsidRPr="00196DEE" w:rsidRDefault="0052772E" w:rsidP="00C71DC7">
      <w:pPr>
        <w:pStyle w:val="BodyTextIndent"/>
        <w:suppressLineNumbers/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6237"/>
        <w:gridCol w:w="1307"/>
        <w:gridCol w:w="76"/>
      </w:tblGrid>
      <w:tr w:rsidR="0052772E" w:rsidRPr="0045203F">
        <w:tc>
          <w:tcPr>
            <w:tcW w:w="1384" w:type="dxa"/>
          </w:tcPr>
          <w:p w:rsidR="0052772E" w:rsidRPr="0045203F" w:rsidRDefault="0052772E" w:rsidP="00C71DC7">
            <w:pPr>
              <w:pStyle w:val="BodyTextIndent"/>
              <w:suppressLineNumbers/>
              <w:spacing w:after="0"/>
              <w:ind w:left="0"/>
              <w:jc w:val="center"/>
            </w:pPr>
            <w:r w:rsidRPr="0045203F">
              <w:t>№ раздела</w:t>
            </w:r>
          </w:p>
        </w:tc>
        <w:tc>
          <w:tcPr>
            <w:tcW w:w="6237" w:type="dxa"/>
          </w:tcPr>
          <w:p w:rsidR="0052772E" w:rsidRPr="0045203F" w:rsidRDefault="0052772E" w:rsidP="00C71DC7">
            <w:pPr>
              <w:pStyle w:val="BodyTextIndent"/>
              <w:suppressLineNumbers/>
              <w:spacing w:after="0"/>
              <w:ind w:left="0"/>
              <w:jc w:val="center"/>
            </w:pPr>
            <w:r w:rsidRPr="0045203F">
              <w:t>Тема занятия</w:t>
            </w:r>
          </w:p>
        </w:tc>
        <w:tc>
          <w:tcPr>
            <w:tcW w:w="1383" w:type="dxa"/>
            <w:gridSpan w:val="2"/>
          </w:tcPr>
          <w:p w:rsidR="0052772E" w:rsidRPr="0045203F" w:rsidRDefault="0052772E" w:rsidP="00C71DC7">
            <w:pPr>
              <w:pStyle w:val="BodyTextIndent"/>
              <w:suppressLineNumbers/>
              <w:spacing w:after="0"/>
              <w:ind w:left="0"/>
              <w:jc w:val="center"/>
            </w:pPr>
            <w:r>
              <w:t xml:space="preserve">Объем </w:t>
            </w:r>
            <w:r w:rsidRPr="0045203F">
              <w:t>часов</w:t>
            </w:r>
          </w:p>
        </w:tc>
      </w:tr>
      <w:tr w:rsidR="0052772E" w:rsidRPr="0045203F">
        <w:tc>
          <w:tcPr>
            <w:tcW w:w="1384" w:type="dxa"/>
          </w:tcPr>
          <w:p w:rsidR="0052772E" w:rsidRPr="0045203F" w:rsidRDefault="0052772E" w:rsidP="00C71DC7">
            <w:pPr>
              <w:pStyle w:val="BodyTextIndent"/>
              <w:suppressLineNumbers/>
              <w:spacing w:after="0"/>
              <w:ind w:left="0"/>
              <w:jc w:val="center"/>
            </w:pPr>
            <w:r w:rsidRPr="0045203F">
              <w:t>1</w:t>
            </w:r>
          </w:p>
        </w:tc>
        <w:tc>
          <w:tcPr>
            <w:tcW w:w="6237" w:type="dxa"/>
          </w:tcPr>
          <w:p w:rsidR="0052772E" w:rsidRPr="0045203F" w:rsidRDefault="0052772E" w:rsidP="00711260">
            <w:pPr>
              <w:pStyle w:val="BodyTextIndent"/>
              <w:suppressLineNumbers/>
              <w:spacing w:after="0"/>
              <w:ind w:left="0"/>
              <w:jc w:val="both"/>
            </w:pPr>
            <w:r w:rsidRPr="0045203F">
              <w:rPr>
                <w:bCs/>
              </w:rPr>
              <w:t>Общее ознакомление с программой практики. Ознакомление правилами внутреннего распорядка, техникой безопасности. Разработка задания, согласно утвержденной темы Ежедневный анализ и учет работ.</w:t>
            </w:r>
          </w:p>
        </w:tc>
        <w:tc>
          <w:tcPr>
            <w:tcW w:w="1383" w:type="dxa"/>
            <w:gridSpan w:val="2"/>
          </w:tcPr>
          <w:p w:rsidR="0052772E" w:rsidRPr="0045203F" w:rsidRDefault="0052772E" w:rsidP="00C71DC7">
            <w:pPr>
              <w:pStyle w:val="BodyTextIndent"/>
              <w:suppressLineNumbers/>
              <w:spacing w:after="0"/>
              <w:ind w:left="0"/>
              <w:jc w:val="center"/>
            </w:pPr>
            <w:r w:rsidRPr="0045203F">
              <w:t>2 часа</w:t>
            </w:r>
          </w:p>
        </w:tc>
      </w:tr>
      <w:tr w:rsidR="0052772E" w:rsidRPr="0045203F">
        <w:tc>
          <w:tcPr>
            <w:tcW w:w="1384" w:type="dxa"/>
          </w:tcPr>
          <w:p w:rsidR="0052772E" w:rsidRPr="0045203F" w:rsidRDefault="0052772E" w:rsidP="00C71DC7">
            <w:pPr>
              <w:pStyle w:val="BodyTextIndent"/>
              <w:suppressLineNumbers/>
              <w:spacing w:after="0"/>
              <w:ind w:left="0"/>
              <w:jc w:val="center"/>
            </w:pPr>
            <w:r w:rsidRPr="0045203F">
              <w:t>2</w:t>
            </w:r>
          </w:p>
        </w:tc>
        <w:tc>
          <w:tcPr>
            <w:tcW w:w="6237" w:type="dxa"/>
          </w:tcPr>
          <w:p w:rsidR="0052772E" w:rsidRPr="0045203F" w:rsidRDefault="0052772E" w:rsidP="00C71DC7">
            <w:pPr>
              <w:shd w:val="clear" w:color="auto" w:fill="FFFFFF"/>
              <w:ind w:firstLine="35"/>
              <w:jc w:val="both"/>
              <w:rPr>
                <w:bCs/>
              </w:rPr>
            </w:pPr>
            <w:r w:rsidRPr="0045203F">
              <w:t>Сбор, систематизация и анализ аналогов и материалов по теме преддипломного проектирования в Пояснительной записке (требования к пояснительной записке – приложение №1)</w:t>
            </w:r>
          </w:p>
        </w:tc>
        <w:tc>
          <w:tcPr>
            <w:tcW w:w="1383" w:type="dxa"/>
            <w:gridSpan w:val="2"/>
          </w:tcPr>
          <w:p w:rsidR="0052772E" w:rsidRPr="0045203F" w:rsidRDefault="0052772E" w:rsidP="00C71DC7">
            <w:pPr>
              <w:pStyle w:val="BodyTextIndent"/>
              <w:suppressLineNumbers/>
              <w:spacing w:after="0"/>
              <w:ind w:left="0"/>
              <w:jc w:val="center"/>
            </w:pPr>
            <w:r w:rsidRPr="0045203F">
              <w:t>18 часов</w:t>
            </w:r>
          </w:p>
        </w:tc>
      </w:tr>
      <w:tr w:rsidR="0052772E" w:rsidRPr="0045203F">
        <w:tc>
          <w:tcPr>
            <w:tcW w:w="1384" w:type="dxa"/>
          </w:tcPr>
          <w:p w:rsidR="0052772E" w:rsidRPr="0045203F" w:rsidRDefault="0052772E" w:rsidP="00C71DC7">
            <w:pPr>
              <w:pStyle w:val="BodyTextIndent"/>
              <w:suppressLineNumbers/>
              <w:spacing w:after="0"/>
              <w:ind w:left="0"/>
              <w:jc w:val="center"/>
            </w:pPr>
            <w:r w:rsidRPr="0045203F">
              <w:t>3</w:t>
            </w:r>
          </w:p>
        </w:tc>
        <w:tc>
          <w:tcPr>
            <w:tcW w:w="6237" w:type="dxa"/>
          </w:tcPr>
          <w:p w:rsidR="0052772E" w:rsidRPr="0045203F" w:rsidRDefault="0052772E" w:rsidP="00C71DC7">
            <w:pPr>
              <w:jc w:val="both"/>
              <w:rPr>
                <w:bCs/>
              </w:rPr>
            </w:pPr>
            <w:r w:rsidRPr="0045203F">
              <w:rPr>
                <w:bCs/>
              </w:rPr>
              <w:t>Проработка эскизных вариантов преддипломного проектирования. (Графические эскизы – не менее 25 шт, цветовые эскизы не менее 25, этюды на состояние – 15 шт, поиск колорита – 10 шт, наброски – 30 шт, эскиз диплома в картоне – 1шт.</w:t>
            </w:r>
          </w:p>
        </w:tc>
        <w:tc>
          <w:tcPr>
            <w:tcW w:w="1383" w:type="dxa"/>
            <w:gridSpan w:val="2"/>
          </w:tcPr>
          <w:p w:rsidR="0052772E" w:rsidRPr="0045203F" w:rsidRDefault="0052772E" w:rsidP="00C71DC7">
            <w:pPr>
              <w:pStyle w:val="BodyTextIndent"/>
              <w:suppressLineNumbers/>
              <w:spacing w:after="0"/>
              <w:ind w:left="0"/>
              <w:jc w:val="center"/>
            </w:pPr>
            <w:r w:rsidRPr="0045203F">
              <w:t>76 часов</w:t>
            </w:r>
          </w:p>
        </w:tc>
      </w:tr>
      <w:tr w:rsidR="0052772E" w:rsidRPr="0045203F">
        <w:tc>
          <w:tcPr>
            <w:tcW w:w="1384" w:type="dxa"/>
          </w:tcPr>
          <w:p w:rsidR="0052772E" w:rsidRPr="0045203F" w:rsidRDefault="0052772E" w:rsidP="00C71DC7">
            <w:pPr>
              <w:pStyle w:val="BodyTextIndent"/>
              <w:suppressLineNumbers/>
              <w:spacing w:after="0"/>
              <w:ind w:left="0"/>
              <w:jc w:val="center"/>
            </w:pPr>
            <w:r w:rsidRPr="0045203F">
              <w:t>4</w:t>
            </w:r>
          </w:p>
        </w:tc>
        <w:tc>
          <w:tcPr>
            <w:tcW w:w="6237" w:type="dxa"/>
          </w:tcPr>
          <w:p w:rsidR="0052772E" w:rsidRPr="0045203F" w:rsidRDefault="0052772E" w:rsidP="00C71DC7">
            <w:pPr>
              <w:jc w:val="both"/>
              <w:rPr>
                <w:bCs/>
              </w:rPr>
            </w:pPr>
            <w:r w:rsidRPr="0045203F">
              <w:rPr>
                <w:bCs/>
              </w:rPr>
              <w:t>Подготовка и оформление отчета по</w:t>
            </w:r>
            <w:r>
              <w:rPr>
                <w:bCs/>
              </w:rPr>
              <w:t xml:space="preserve"> </w:t>
            </w:r>
            <w:r w:rsidRPr="0045203F">
              <w:rPr>
                <w:bCs/>
              </w:rPr>
              <w:t xml:space="preserve">практике. Сдача отчетов по практике для допуска к защите. </w:t>
            </w:r>
          </w:p>
        </w:tc>
        <w:tc>
          <w:tcPr>
            <w:tcW w:w="1383" w:type="dxa"/>
            <w:gridSpan w:val="2"/>
          </w:tcPr>
          <w:p w:rsidR="0052772E" w:rsidRPr="0045203F" w:rsidRDefault="0052772E" w:rsidP="00C71DC7">
            <w:pPr>
              <w:pStyle w:val="BodyTextIndent"/>
              <w:suppressLineNumbers/>
              <w:spacing w:after="0"/>
              <w:ind w:left="0"/>
              <w:jc w:val="center"/>
            </w:pPr>
            <w:r w:rsidRPr="0045203F">
              <w:t>8 часов</w:t>
            </w:r>
          </w:p>
        </w:tc>
      </w:tr>
      <w:tr w:rsidR="0052772E" w:rsidRPr="0045203F">
        <w:tc>
          <w:tcPr>
            <w:tcW w:w="1384" w:type="dxa"/>
          </w:tcPr>
          <w:p w:rsidR="0052772E" w:rsidRPr="0045203F" w:rsidRDefault="0052772E" w:rsidP="00C71DC7">
            <w:pPr>
              <w:pStyle w:val="BodyTextIndent"/>
              <w:suppressLineNumbers/>
              <w:spacing w:after="0"/>
              <w:ind w:left="0"/>
              <w:jc w:val="center"/>
            </w:pPr>
            <w:r w:rsidRPr="0045203F">
              <w:t>5</w:t>
            </w:r>
          </w:p>
        </w:tc>
        <w:tc>
          <w:tcPr>
            <w:tcW w:w="6237" w:type="dxa"/>
          </w:tcPr>
          <w:p w:rsidR="0052772E" w:rsidRPr="0045203F" w:rsidRDefault="0052772E" w:rsidP="00C71DC7">
            <w:pPr>
              <w:jc w:val="both"/>
              <w:rPr>
                <w:bCs/>
              </w:rPr>
            </w:pPr>
            <w:r w:rsidRPr="0045203F">
              <w:rPr>
                <w:bCs/>
              </w:rPr>
              <w:t>Прием защиты отчетов по практике на ПЦК.</w:t>
            </w:r>
          </w:p>
        </w:tc>
        <w:tc>
          <w:tcPr>
            <w:tcW w:w="1383" w:type="dxa"/>
            <w:gridSpan w:val="2"/>
          </w:tcPr>
          <w:p w:rsidR="0052772E" w:rsidRPr="0045203F" w:rsidRDefault="0052772E" w:rsidP="00C71DC7">
            <w:pPr>
              <w:pStyle w:val="BodyTextIndent"/>
              <w:suppressLineNumbers/>
              <w:spacing w:after="0"/>
              <w:ind w:left="0"/>
              <w:jc w:val="center"/>
            </w:pPr>
            <w:r w:rsidRPr="0045203F">
              <w:t>4 часа</w:t>
            </w:r>
          </w:p>
        </w:tc>
      </w:tr>
      <w:tr w:rsidR="0052772E" w:rsidRPr="0045203F" w:rsidTr="0045203F">
        <w:trPr>
          <w:gridAfter w:val="1"/>
          <w:wAfter w:w="76" w:type="dxa"/>
        </w:trPr>
        <w:tc>
          <w:tcPr>
            <w:tcW w:w="1384" w:type="dxa"/>
          </w:tcPr>
          <w:p w:rsidR="0052772E" w:rsidRPr="0045203F" w:rsidRDefault="0052772E" w:rsidP="00C71DC7">
            <w:pPr>
              <w:pStyle w:val="BodyTextIndent"/>
              <w:suppressLineNumbers/>
              <w:spacing w:after="0"/>
              <w:ind w:left="0"/>
              <w:jc w:val="center"/>
            </w:pPr>
          </w:p>
        </w:tc>
        <w:tc>
          <w:tcPr>
            <w:tcW w:w="7544" w:type="dxa"/>
            <w:gridSpan w:val="2"/>
          </w:tcPr>
          <w:p w:rsidR="0052772E" w:rsidRPr="0045203F" w:rsidRDefault="0052772E" w:rsidP="00C71DC7">
            <w:pPr>
              <w:pStyle w:val="BodyTextIndent"/>
              <w:suppressLineNumbers/>
              <w:spacing w:after="0"/>
              <w:ind w:left="0"/>
              <w:jc w:val="center"/>
            </w:pPr>
            <w:r w:rsidRPr="0045203F">
              <w:t>108</w:t>
            </w:r>
          </w:p>
        </w:tc>
      </w:tr>
    </w:tbl>
    <w:p w:rsidR="0052772E" w:rsidRDefault="0052772E" w:rsidP="00D309DA">
      <w:pPr>
        <w:jc w:val="both"/>
        <w:rPr>
          <w:b/>
          <w:sz w:val="28"/>
          <w:szCs w:val="28"/>
        </w:rPr>
      </w:pPr>
    </w:p>
    <w:p w:rsidR="0052772E" w:rsidRDefault="0052772E" w:rsidP="00C71DC7">
      <w:pPr>
        <w:ind w:firstLine="709"/>
        <w:jc w:val="both"/>
        <w:rPr>
          <w:b/>
          <w:sz w:val="32"/>
          <w:szCs w:val="32"/>
        </w:rPr>
      </w:pPr>
    </w:p>
    <w:p w:rsidR="0052772E" w:rsidRDefault="0052772E" w:rsidP="00C71DC7">
      <w:pPr>
        <w:ind w:firstLine="709"/>
        <w:jc w:val="both"/>
        <w:rPr>
          <w:b/>
          <w:sz w:val="32"/>
          <w:szCs w:val="32"/>
        </w:rPr>
      </w:pPr>
    </w:p>
    <w:p w:rsidR="0052772E" w:rsidRDefault="0052772E" w:rsidP="00C71DC7">
      <w:pPr>
        <w:ind w:firstLine="709"/>
        <w:jc w:val="both"/>
        <w:rPr>
          <w:b/>
          <w:sz w:val="32"/>
          <w:szCs w:val="32"/>
        </w:rPr>
      </w:pPr>
    </w:p>
    <w:p w:rsidR="0052772E" w:rsidRDefault="0052772E" w:rsidP="00C71DC7">
      <w:pPr>
        <w:ind w:firstLine="709"/>
        <w:jc w:val="both"/>
        <w:rPr>
          <w:b/>
          <w:sz w:val="32"/>
          <w:szCs w:val="32"/>
        </w:rPr>
      </w:pPr>
    </w:p>
    <w:p w:rsidR="0052772E" w:rsidRDefault="0052772E" w:rsidP="00046DFF">
      <w:pPr>
        <w:suppressLineNumbers/>
        <w:jc w:val="right"/>
        <w:rPr>
          <w:b/>
        </w:rPr>
      </w:pPr>
    </w:p>
    <w:p w:rsidR="0052772E" w:rsidRDefault="0052772E" w:rsidP="00046DFF">
      <w:pPr>
        <w:suppressLineNumbers/>
        <w:jc w:val="right"/>
        <w:rPr>
          <w:b/>
        </w:rPr>
      </w:pPr>
    </w:p>
    <w:p w:rsidR="0052772E" w:rsidRDefault="0052772E" w:rsidP="00046DFF">
      <w:pPr>
        <w:suppressLineNumbers/>
        <w:jc w:val="right"/>
        <w:rPr>
          <w:b/>
        </w:rPr>
      </w:pPr>
      <w:r w:rsidRPr="004E5CD3">
        <w:rPr>
          <w:b/>
        </w:rPr>
        <w:t>Приложение 1</w:t>
      </w:r>
    </w:p>
    <w:p w:rsidR="0052772E" w:rsidRDefault="0052772E" w:rsidP="00257CB0">
      <w:pPr>
        <w:jc w:val="center"/>
      </w:pPr>
      <w:r w:rsidRPr="00696679">
        <w:t>Г</w:t>
      </w:r>
      <w:r>
        <w:t>осударственное бюджетное профессиональное образовательное учреждение</w:t>
      </w:r>
    </w:p>
    <w:p w:rsidR="0052772E" w:rsidRPr="00696679" w:rsidRDefault="0052772E" w:rsidP="00257CB0">
      <w:pPr>
        <w:jc w:val="center"/>
      </w:pPr>
      <w:r w:rsidRPr="00696679">
        <w:t xml:space="preserve"> «Оренбургский областной художественный колледж»</w:t>
      </w:r>
    </w:p>
    <w:p w:rsidR="0052772E" w:rsidRPr="00696679" w:rsidRDefault="0052772E" w:rsidP="00257CB0">
      <w:pPr>
        <w:jc w:val="center"/>
      </w:pPr>
    </w:p>
    <w:p w:rsidR="0052772E" w:rsidRPr="00696679" w:rsidRDefault="0052772E" w:rsidP="00257CB0">
      <w:pPr>
        <w:jc w:val="right"/>
      </w:pPr>
      <w:r w:rsidRPr="00696679">
        <w:t>УТВЕРЖДАЮ</w:t>
      </w:r>
    </w:p>
    <w:p w:rsidR="0052772E" w:rsidRPr="00696679" w:rsidRDefault="0052772E" w:rsidP="00257CB0">
      <w:pPr>
        <w:jc w:val="right"/>
      </w:pPr>
      <w:r>
        <w:t>Председатель предметно-</w:t>
      </w:r>
      <w:r w:rsidRPr="00696679">
        <w:t>цикловой комисси</w:t>
      </w:r>
      <w:r>
        <w:t>и</w:t>
      </w:r>
    </w:p>
    <w:p w:rsidR="0052772E" w:rsidRPr="00696679" w:rsidRDefault="0052772E" w:rsidP="00257CB0">
      <w:pPr>
        <w:jc w:val="right"/>
      </w:pPr>
      <w:r>
        <w:t>__________________________В.С. Сидняев</w:t>
      </w:r>
    </w:p>
    <w:p w:rsidR="0052772E" w:rsidRDefault="0052772E" w:rsidP="00257CB0">
      <w:pPr>
        <w:jc w:val="center"/>
      </w:pPr>
    </w:p>
    <w:p w:rsidR="0052772E" w:rsidRPr="00696679" w:rsidRDefault="0052772E" w:rsidP="00257CB0">
      <w:pPr>
        <w:jc w:val="center"/>
      </w:pPr>
      <w:r w:rsidRPr="00696679">
        <w:t xml:space="preserve">Задание на преддипломную практику </w:t>
      </w:r>
    </w:p>
    <w:p w:rsidR="0052772E" w:rsidRPr="00696679" w:rsidRDefault="0052772E" w:rsidP="00257CB0">
      <w:pPr>
        <w:jc w:val="center"/>
      </w:pPr>
    </w:p>
    <w:p w:rsidR="0052772E" w:rsidRPr="00696679" w:rsidRDefault="0052772E" w:rsidP="00257CB0">
      <w:pPr>
        <w:spacing w:line="360" w:lineRule="auto"/>
      </w:pPr>
      <w:r w:rsidRPr="00696679">
        <w:rPr>
          <w:b/>
        </w:rPr>
        <w:t>Студент</w:t>
      </w:r>
      <w:r w:rsidRPr="00696679">
        <w:t>…………………………………………………………………………………………..</w:t>
      </w:r>
    </w:p>
    <w:p w:rsidR="0052772E" w:rsidRPr="00696679" w:rsidRDefault="0052772E" w:rsidP="00257CB0">
      <w:pPr>
        <w:spacing w:line="360" w:lineRule="auto"/>
      </w:pPr>
      <w:r w:rsidRPr="00696679">
        <w:rPr>
          <w:b/>
        </w:rPr>
        <w:t>Руководитель</w:t>
      </w:r>
      <w:r w:rsidRPr="00696679">
        <w:t>……………………………………………………………………………………</w:t>
      </w:r>
    </w:p>
    <w:p w:rsidR="0052772E" w:rsidRPr="00696679" w:rsidRDefault="0052772E" w:rsidP="00257CB0">
      <w:pPr>
        <w:spacing w:line="360" w:lineRule="auto"/>
      </w:pPr>
      <w:r w:rsidRPr="00696679">
        <w:rPr>
          <w:b/>
        </w:rPr>
        <w:t>Консультант</w:t>
      </w:r>
      <w:r w:rsidRPr="00696679">
        <w:t>…………………………………………………………………………………….</w:t>
      </w:r>
    </w:p>
    <w:p w:rsidR="0052772E" w:rsidRPr="00696679" w:rsidRDefault="0052772E" w:rsidP="00257CB0">
      <w:pPr>
        <w:spacing w:line="360" w:lineRule="auto"/>
      </w:pPr>
      <w:r w:rsidRPr="00696679">
        <w:rPr>
          <w:b/>
        </w:rPr>
        <w:t>Тема</w:t>
      </w:r>
      <w:r w:rsidRPr="00696679">
        <w:t>………………………………………………………………………………………………</w:t>
      </w:r>
    </w:p>
    <w:p w:rsidR="0052772E" w:rsidRDefault="0052772E" w:rsidP="00257CB0">
      <w:pPr>
        <w:spacing w:line="360" w:lineRule="auto"/>
      </w:pPr>
      <w:r w:rsidRPr="00696679">
        <w:rPr>
          <w:b/>
        </w:rPr>
        <w:t>Состав</w:t>
      </w:r>
      <w:r w:rsidRPr="00696679">
        <w:t>…………………………………………………………………………………………….</w:t>
      </w:r>
    </w:p>
    <w:p w:rsidR="0052772E" w:rsidRPr="00696679" w:rsidRDefault="0052772E" w:rsidP="00257CB0">
      <w:pPr>
        <w:spacing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6"/>
        <w:gridCol w:w="5132"/>
        <w:gridCol w:w="1174"/>
        <w:gridCol w:w="1776"/>
      </w:tblGrid>
      <w:tr w:rsidR="0052772E" w:rsidRPr="00696679" w:rsidTr="00493DE3">
        <w:trPr>
          <w:trHeight w:val="642"/>
        </w:trPr>
        <w:tc>
          <w:tcPr>
            <w:tcW w:w="1196" w:type="dxa"/>
          </w:tcPr>
          <w:p w:rsidR="0052772E" w:rsidRPr="00696679" w:rsidRDefault="0052772E" w:rsidP="00493DE3">
            <w:pPr>
              <w:pStyle w:val="BodyTextIndent"/>
              <w:suppressLineNumbers/>
              <w:spacing w:after="0"/>
              <w:ind w:left="0"/>
              <w:jc w:val="center"/>
            </w:pPr>
            <w:r w:rsidRPr="00696679">
              <w:t xml:space="preserve">№ </w:t>
            </w:r>
            <w:r>
              <w:t>п/п</w:t>
            </w:r>
          </w:p>
        </w:tc>
        <w:tc>
          <w:tcPr>
            <w:tcW w:w="5132" w:type="dxa"/>
          </w:tcPr>
          <w:p w:rsidR="0052772E" w:rsidRPr="00696679" w:rsidRDefault="0052772E" w:rsidP="00493DE3">
            <w:pPr>
              <w:pStyle w:val="BodyTextIndent"/>
              <w:suppressLineNumbers/>
              <w:spacing w:after="0"/>
              <w:ind w:left="0"/>
              <w:jc w:val="center"/>
            </w:pPr>
            <w:r w:rsidRPr="00696679">
              <w:t>Тема занятия</w:t>
            </w:r>
          </w:p>
        </w:tc>
        <w:tc>
          <w:tcPr>
            <w:tcW w:w="1174" w:type="dxa"/>
          </w:tcPr>
          <w:p w:rsidR="0052772E" w:rsidRPr="00696679" w:rsidRDefault="0052772E" w:rsidP="00493DE3">
            <w:pPr>
              <w:pStyle w:val="BodyTextIndent"/>
              <w:suppressLineNumbers/>
              <w:spacing w:after="0"/>
              <w:ind w:left="0"/>
              <w:jc w:val="center"/>
            </w:pPr>
            <w:r w:rsidRPr="00696679">
              <w:t>Кол-во</w:t>
            </w:r>
          </w:p>
          <w:p w:rsidR="0052772E" w:rsidRPr="00696679" w:rsidRDefault="0052772E" w:rsidP="00493DE3">
            <w:pPr>
              <w:pStyle w:val="BodyTextIndent"/>
              <w:suppressLineNumbers/>
              <w:spacing w:after="0"/>
              <w:ind w:left="0"/>
              <w:jc w:val="center"/>
            </w:pPr>
            <w:r w:rsidRPr="00696679">
              <w:t>часов</w:t>
            </w:r>
          </w:p>
        </w:tc>
        <w:tc>
          <w:tcPr>
            <w:tcW w:w="1776" w:type="dxa"/>
          </w:tcPr>
          <w:p w:rsidR="0052772E" w:rsidRPr="00696679" w:rsidRDefault="0052772E" w:rsidP="00493DE3">
            <w:pPr>
              <w:pStyle w:val="BodyTextIndent"/>
              <w:suppressLineNumbers/>
              <w:spacing w:after="0"/>
              <w:ind w:left="0"/>
              <w:jc w:val="center"/>
            </w:pPr>
            <w:r w:rsidRPr="00696679">
              <w:t>Сроки выполнения</w:t>
            </w:r>
          </w:p>
        </w:tc>
      </w:tr>
      <w:tr w:rsidR="0052772E" w:rsidRPr="00696679" w:rsidTr="00493DE3">
        <w:trPr>
          <w:trHeight w:val="1605"/>
        </w:trPr>
        <w:tc>
          <w:tcPr>
            <w:tcW w:w="1196" w:type="dxa"/>
          </w:tcPr>
          <w:p w:rsidR="0052772E" w:rsidRPr="00696679" w:rsidRDefault="0052772E" w:rsidP="00493DE3">
            <w:pPr>
              <w:pStyle w:val="BodyTextIndent"/>
              <w:suppressLineNumbers/>
              <w:spacing w:after="0"/>
              <w:ind w:left="0"/>
              <w:jc w:val="center"/>
            </w:pPr>
            <w:r w:rsidRPr="00696679">
              <w:t>1</w:t>
            </w:r>
          </w:p>
        </w:tc>
        <w:tc>
          <w:tcPr>
            <w:tcW w:w="5132" w:type="dxa"/>
          </w:tcPr>
          <w:p w:rsidR="0052772E" w:rsidRPr="00696679" w:rsidRDefault="0052772E" w:rsidP="00493DE3">
            <w:pPr>
              <w:pStyle w:val="BodyTextIndent"/>
              <w:suppressLineNumbers/>
              <w:spacing w:after="0"/>
              <w:ind w:left="0"/>
              <w:jc w:val="both"/>
            </w:pPr>
            <w:r w:rsidRPr="00696679">
              <w:rPr>
                <w:bCs/>
              </w:rPr>
              <w:t>Общее ознакомление с программой практики. Ознакомление правилами внутреннего распорядка, техникой безопасности. Разработка задания, согласно утвержденной темы Ежедневный анализ и учет работ.</w:t>
            </w:r>
          </w:p>
        </w:tc>
        <w:tc>
          <w:tcPr>
            <w:tcW w:w="1174" w:type="dxa"/>
          </w:tcPr>
          <w:p w:rsidR="0052772E" w:rsidRPr="00696679" w:rsidRDefault="0052772E" w:rsidP="00493DE3">
            <w:pPr>
              <w:pStyle w:val="BodyTextIndent"/>
              <w:suppressLineNumbers/>
              <w:spacing w:after="0"/>
              <w:ind w:left="0"/>
              <w:jc w:val="center"/>
            </w:pPr>
            <w:r w:rsidRPr="00696679">
              <w:t>2 часа</w:t>
            </w:r>
          </w:p>
        </w:tc>
        <w:tc>
          <w:tcPr>
            <w:tcW w:w="1776" w:type="dxa"/>
          </w:tcPr>
          <w:p w:rsidR="0052772E" w:rsidRPr="00696679" w:rsidRDefault="0052772E" w:rsidP="00493DE3">
            <w:pPr>
              <w:pStyle w:val="BodyTextIndent"/>
              <w:suppressLineNumbers/>
              <w:spacing w:after="0"/>
              <w:ind w:left="0"/>
              <w:jc w:val="center"/>
            </w:pPr>
          </w:p>
        </w:tc>
      </w:tr>
      <w:tr w:rsidR="0052772E" w:rsidRPr="00696679" w:rsidTr="00493DE3">
        <w:trPr>
          <w:trHeight w:val="1170"/>
        </w:trPr>
        <w:tc>
          <w:tcPr>
            <w:tcW w:w="1196" w:type="dxa"/>
          </w:tcPr>
          <w:p w:rsidR="0052772E" w:rsidRPr="00696679" w:rsidRDefault="0052772E" w:rsidP="00493DE3">
            <w:pPr>
              <w:pStyle w:val="BodyTextIndent"/>
              <w:suppressLineNumbers/>
              <w:spacing w:after="0"/>
              <w:ind w:left="0"/>
              <w:jc w:val="center"/>
            </w:pPr>
            <w:r w:rsidRPr="00696679">
              <w:t>2</w:t>
            </w:r>
          </w:p>
        </w:tc>
        <w:tc>
          <w:tcPr>
            <w:tcW w:w="5132" w:type="dxa"/>
          </w:tcPr>
          <w:p w:rsidR="0052772E" w:rsidRPr="00696679" w:rsidRDefault="0052772E" w:rsidP="00493DE3">
            <w:pPr>
              <w:shd w:val="clear" w:color="auto" w:fill="FFFFFF"/>
              <w:ind w:firstLine="35"/>
              <w:jc w:val="both"/>
              <w:rPr>
                <w:bCs/>
              </w:rPr>
            </w:pPr>
            <w:r w:rsidRPr="00696679">
              <w:t xml:space="preserve">Сбор, систематизация и анализ аналогов и материалов по теме преддипломного проектирования в Пояснительной записке </w:t>
            </w:r>
          </w:p>
        </w:tc>
        <w:tc>
          <w:tcPr>
            <w:tcW w:w="1174" w:type="dxa"/>
          </w:tcPr>
          <w:p w:rsidR="0052772E" w:rsidRPr="00696679" w:rsidRDefault="0052772E" w:rsidP="00493DE3">
            <w:pPr>
              <w:pStyle w:val="BodyTextIndent"/>
              <w:suppressLineNumbers/>
              <w:spacing w:after="0"/>
              <w:ind w:left="0"/>
              <w:jc w:val="center"/>
            </w:pPr>
            <w:r w:rsidRPr="00696679">
              <w:t>18 часов</w:t>
            </w:r>
          </w:p>
        </w:tc>
        <w:tc>
          <w:tcPr>
            <w:tcW w:w="1776" w:type="dxa"/>
          </w:tcPr>
          <w:p w:rsidR="0052772E" w:rsidRPr="00696679" w:rsidRDefault="0052772E" w:rsidP="00493DE3">
            <w:pPr>
              <w:pStyle w:val="BodyTextIndent"/>
              <w:suppressLineNumbers/>
              <w:spacing w:after="0"/>
              <w:ind w:left="0"/>
              <w:jc w:val="center"/>
            </w:pPr>
          </w:p>
        </w:tc>
      </w:tr>
      <w:tr w:rsidR="0052772E" w:rsidRPr="00696679" w:rsidTr="00493DE3">
        <w:trPr>
          <w:trHeight w:val="1605"/>
        </w:trPr>
        <w:tc>
          <w:tcPr>
            <w:tcW w:w="1196" w:type="dxa"/>
          </w:tcPr>
          <w:p w:rsidR="0052772E" w:rsidRPr="00696679" w:rsidRDefault="0052772E" w:rsidP="00493DE3">
            <w:pPr>
              <w:pStyle w:val="BodyTextIndent"/>
              <w:suppressLineNumbers/>
              <w:spacing w:after="0"/>
              <w:ind w:left="0"/>
              <w:jc w:val="center"/>
            </w:pPr>
            <w:r w:rsidRPr="00696679">
              <w:t>3</w:t>
            </w:r>
          </w:p>
        </w:tc>
        <w:tc>
          <w:tcPr>
            <w:tcW w:w="5132" w:type="dxa"/>
          </w:tcPr>
          <w:p w:rsidR="0052772E" w:rsidRPr="00696679" w:rsidRDefault="0052772E" w:rsidP="00493DE3">
            <w:pPr>
              <w:jc w:val="both"/>
              <w:rPr>
                <w:bCs/>
              </w:rPr>
            </w:pPr>
            <w:r w:rsidRPr="00696679">
              <w:rPr>
                <w:bCs/>
              </w:rPr>
              <w:t>Проработка эскизных вариантов преддипломного проектирования. (Графические эскизы – не менее 25 шт, цветовые эскизы не менее 25, этюды на состояние – 15 шт, поиск колорита – 10 шт, наброски – 30 шт, эскиз диплома в картоне – 1шт.</w:t>
            </w:r>
          </w:p>
        </w:tc>
        <w:tc>
          <w:tcPr>
            <w:tcW w:w="1174" w:type="dxa"/>
          </w:tcPr>
          <w:p w:rsidR="0052772E" w:rsidRPr="00696679" w:rsidRDefault="0052772E" w:rsidP="00493DE3">
            <w:pPr>
              <w:pStyle w:val="BodyTextIndent"/>
              <w:suppressLineNumbers/>
              <w:spacing w:after="0"/>
              <w:ind w:left="0"/>
              <w:jc w:val="center"/>
            </w:pPr>
            <w:r w:rsidRPr="00696679">
              <w:t>76 часов</w:t>
            </w:r>
          </w:p>
        </w:tc>
        <w:tc>
          <w:tcPr>
            <w:tcW w:w="1776" w:type="dxa"/>
          </w:tcPr>
          <w:p w:rsidR="0052772E" w:rsidRPr="00696679" w:rsidRDefault="0052772E" w:rsidP="00493DE3">
            <w:pPr>
              <w:pStyle w:val="BodyTextIndent"/>
              <w:suppressLineNumbers/>
              <w:spacing w:after="0"/>
              <w:ind w:left="0"/>
              <w:jc w:val="center"/>
            </w:pPr>
          </w:p>
        </w:tc>
      </w:tr>
      <w:tr w:rsidR="0052772E" w:rsidRPr="00696679" w:rsidTr="00493DE3">
        <w:trPr>
          <w:trHeight w:val="963"/>
        </w:trPr>
        <w:tc>
          <w:tcPr>
            <w:tcW w:w="1196" w:type="dxa"/>
          </w:tcPr>
          <w:p w:rsidR="0052772E" w:rsidRPr="00696679" w:rsidRDefault="0052772E" w:rsidP="00493DE3">
            <w:pPr>
              <w:pStyle w:val="BodyTextIndent"/>
              <w:suppressLineNumbers/>
              <w:spacing w:after="0"/>
              <w:ind w:left="0"/>
              <w:jc w:val="center"/>
            </w:pPr>
            <w:r w:rsidRPr="00696679">
              <w:t>4</w:t>
            </w:r>
          </w:p>
        </w:tc>
        <w:tc>
          <w:tcPr>
            <w:tcW w:w="5132" w:type="dxa"/>
          </w:tcPr>
          <w:p w:rsidR="0052772E" w:rsidRPr="00696679" w:rsidRDefault="0052772E" w:rsidP="00493DE3">
            <w:pPr>
              <w:jc w:val="both"/>
              <w:rPr>
                <w:bCs/>
              </w:rPr>
            </w:pPr>
            <w:r w:rsidRPr="00696679">
              <w:rPr>
                <w:bCs/>
              </w:rPr>
              <w:t>Подготовка и оформление отчета по</w:t>
            </w:r>
          </w:p>
          <w:p w:rsidR="0052772E" w:rsidRPr="00696679" w:rsidRDefault="0052772E" w:rsidP="00493DE3">
            <w:pPr>
              <w:jc w:val="both"/>
              <w:rPr>
                <w:bCs/>
              </w:rPr>
            </w:pPr>
            <w:r w:rsidRPr="00696679">
              <w:rPr>
                <w:bCs/>
              </w:rPr>
              <w:t xml:space="preserve">Практике (пояснительная записка). Сдача отчетов по практике для допуска к защите. </w:t>
            </w:r>
          </w:p>
        </w:tc>
        <w:tc>
          <w:tcPr>
            <w:tcW w:w="1174" w:type="dxa"/>
          </w:tcPr>
          <w:p w:rsidR="0052772E" w:rsidRPr="00696679" w:rsidRDefault="0052772E" w:rsidP="00493DE3">
            <w:pPr>
              <w:pStyle w:val="BodyTextIndent"/>
              <w:suppressLineNumbers/>
              <w:spacing w:after="0"/>
              <w:ind w:left="0"/>
              <w:jc w:val="center"/>
            </w:pPr>
            <w:r w:rsidRPr="00696679">
              <w:t>8 часов</w:t>
            </w:r>
          </w:p>
        </w:tc>
        <w:tc>
          <w:tcPr>
            <w:tcW w:w="1776" w:type="dxa"/>
          </w:tcPr>
          <w:p w:rsidR="0052772E" w:rsidRPr="00696679" w:rsidRDefault="0052772E" w:rsidP="00493DE3">
            <w:pPr>
              <w:pStyle w:val="BodyTextIndent"/>
              <w:suppressLineNumbers/>
              <w:spacing w:after="0"/>
              <w:ind w:left="0"/>
              <w:jc w:val="center"/>
            </w:pPr>
          </w:p>
        </w:tc>
      </w:tr>
      <w:tr w:rsidR="0052772E" w:rsidRPr="00696679" w:rsidTr="00493DE3">
        <w:trPr>
          <w:trHeight w:val="301"/>
        </w:trPr>
        <w:tc>
          <w:tcPr>
            <w:tcW w:w="1196" w:type="dxa"/>
          </w:tcPr>
          <w:p w:rsidR="0052772E" w:rsidRPr="00696679" w:rsidRDefault="0052772E" w:rsidP="00493DE3">
            <w:pPr>
              <w:pStyle w:val="BodyTextIndent"/>
              <w:suppressLineNumbers/>
              <w:spacing w:after="0"/>
              <w:ind w:left="0"/>
              <w:jc w:val="center"/>
            </w:pPr>
            <w:r w:rsidRPr="00696679">
              <w:t>5</w:t>
            </w:r>
          </w:p>
        </w:tc>
        <w:tc>
          <w:tcPr>
            <w:tcW w:w="5132" w:type="dxa"/>
          </w:tcPr>
          <w:p w:rsidR="0052772E" w:rsidRPr="00696679" w:rsidRDefault="0052772E" w:rsidP="00493DE3">
            <w:pPr>
              <w:jc w:val="both"/>
              <w:rPr>
                <w:bCs/>
              </w:rPr>
            </w:pPr>
            <w:r w:rsidRPr="00696679">
              <w:rPr>
                <w:bCs/>
              </w:rPr>
              <w:t>Прием защиты отчетов по практике на ПЦК.</w:t>
            </w:r>
          </w:p>
        </w:tc>
        <w:tc>
          <w:tcPr>
            <w:tcW w:w="1174" w:type="dxa"/>
          </w:tcPr>
          <w:p w:rsidR="0052772E" w:rsidRPr="00696679" w:rsidRDefault="0052772E" w:rsidP="00493DE3">
            <w:pPr>
              <w:pStyle w:val="BodyTextIndent"/>
              <w:suppressLineNumbers/>
              <w:spacing w:after="0"/>
              <w:ind w:left="0"/>
              <w:jc w:val="center"/>
            </w:pPr>
            <w:r w:rsidRPr="00696679">
              <w:t>4 часа</w:t>
            </w:r>
          </w:p>
        </w:tc>
        <w:tc>
          <w:tcPr>
            <w:tcW w:w="1776" w:type="dxa"/>
          </w:tcPr>
          <w:p w:rsidR="0052772E" w:rsidRPr="00696679" w:rsidRDefault="0052772E" w:rsidP="00493DE3">
            <w:pPr>
              <w:pStyle w:val="BodyTextIndent"/>
              <w:suppressLineNumbers/>
              <w:spacing w:after="0"/>
              <w:ind w:left="0"/>
              <w:jc w:val="center"/>
            </w:pPr>
          </w:p>
        </w:tc>
      </w:tr>
      <w:tr w:rsidR="0052772E" w:rsidRPr="00696679" w:rsidTr="000E66E7">
        <w:trPr>
          <w:trHeight w:val="321"/>
        </w:trPr>
        <w:tc>
          <w:tcPr>
            <w:tcW w:w="9278" w:type="dxa"/>
            <w:gridSpan w:val="4"/>
          </w:tcPr>
          <w:p w:rsidR="0052772E" w:rsidRPr="00696679" w:rsidRDefault="0052772E" w:rsidP="00493DE3">
            <w:pPr>
              <w:pStyle w:val="BodyTextIndent"/>
              <w:suppressLineNumbers/>
              <w:spacing w:after="0"/>
              <w:ind w:left="0"/>
              <w:jc w:val="center"/>
            </w:pPr>
            <w:r>
              <w:t xml:space="preserve">                                                                     </w:t>
            </w:r>
            <w:r w:rsidRPr="00696679">
              <w:t>108</w:t>
            </w:r>
            <w:r>
              <w:t xml:space="preserve"> часов</w:t>
            </w:r>
          </w:p>
        </w:tc>
      </w:tr>
    </w:tbl>
    <w:p w:rsidR="0052772E" w:rsidRPr="00696679" w:rsidRDefault="0052772E" w:rsidP="00257CB0">
      <w:pPr>
        <w:spacing w:line="360" w:lineRule="auto"/>
        <w:jc w:val="center"/>
        <w:rPr>
          <w:b/>
        </w:rPr>
      </w:pPr>
    </w:p>
    <w:p w:rsidR="0052772E" w:rsidRPr="00696679" w:rsidRDefault="0052772E" w:rsidP="00257CB0">
      <w:pPr>
        <w:spacing w:line="360" w:lineRule="auto"/>
        <w:jc w:val="right"/>
      </w:pPr>
    </w:p>
    <w:p w:rsidR="0052772E" w:rsidRPr="00696679" w:rsidRDefault="0052772E" w:rsidP="00257CB0">
      <w:pPr>
        <w:suppressLineNumbers/>
        <w:jc w:val="right"/>
        <w:rPr>
          <w:b/>
        </w:rPr>
      </w:pPr>
      <w:r w:rsidRPr="00696679">
        <w:t>Руководитель практики………………………………………………</w:t>
      </w:r>
    </w:p>
    <w:p w:rsidR="0052772E" w:rsidRDefault="0052772E" w:rsidP="00257CB0">
      <w:pPr>
        <w:suppressLineNumbers/>
        <w:jc w:val="center"/>
        <w:rPr>
          <w:b/>
          <w:sz w:val="28"/>
          <w:szCs w:val="28"/>
        </w:rPr>
      </w:pPr>
    </w:p>
    <w:p w:rsidR="0052772E" w:rsidRDefault="0052772E" w:rsidP="00257CB0">
      <w:pPr>
        <w:suppressLineNumbers/>
        <w:jc w:val="center"/>
        <w:rPr>
          <w:b/>
          <w:sz w:val="28"/>
          <w:szCs w:val="28"/>
        </w:rPr>
      </w:pPr>
    </w:p>
    <w:p w:rsidR="0052772E" w:rsidRDefault="0052772E" w:rsidP="00257CB0">
      <w:pPr>
        <w:suppressLineNumbers/>
        <w:jc w:val="center"/>
        <w:rPr>
          <w:b/>
          <w:sz w:val="28"/>
          <w:szCs w:val="28"/>
        </w:rPr>
      </w:pPr>
    </w:p>
    <w:p w:rsidR="0052772E" w:rsidRDefault="0052772E" w:rsidP="00257CB0">
      <w:pPr>
        <w:suppressLineNumbers/>
        <w:jc w:val="center"/>
        <w:rPr>
          <w:b/>
          <w:sz w:val="28"/>
          <w:szCs w:val="28"/>
        </w:rPr>
      </w:pPr>
    </w:p>
    <w:p w:rsidR="0052772E" w:rsidRPr="00696679" w:rsidRDefault="0052772E" w:rsidP="00651C62">
      <w:pPr>
        <w:suppressLineNumbers/>
        <w:jc w:val="right"/>
        <w:rPr>
          <w:b/>
        </w:rPr>
      </w:pPr>
      <w:r w:rsidRPr="00696679">
        <w:rPr>
          <w:b/>
        </w:rPr>
        <w:t>Приложение 2</w:t>
      </w:r>
    </w:p>
    <w:p w:rsidR="0052772E" w:rsidRPr="004E5CD3" w:rsidRDefault="0052772E" w:rsidP="00046DFF">
      <w:pPr>
        <w:suppressLineNumbers/>
        <w:jc w:val="right"/>
        <w:rPr>
          <w:b/>
        </w:rPr>
      </w:pPr>
    </w:p>
    <w:p w:rsidR="0052772E" w:rsidRPr="005E11A1" w:rsidRDefault="0052772E" w:rsidP="00085400">
      <w:pPr>
        <w:suppressLineNumbers/>
        <w:jc w:val="center"/>
        <w:rPr>
          <w:b/>
          <w:sz w:val="28"/>
          <w:szCs w:val="28"/>
        </w:rPr>
      </w:pPr>
      <w:r w:rsidRPr="005E11A1">
        <w:rPr>
          <w:b/>
          <w:sz w:val="28"/>
          <w:szCs w:val="28"/>
        </w:rPr>
        <w:t>ТИТУЛЬНЫЙ ЛИСТ</w:t>
      </w:r>
    </w:p>
    <w:p w:rsidR="0052772E" w:rsidRPr="005E11A1" w:rsidRDefault="0052772E" w:rsidP="00A45A75">
      <w:pPr>
        <w:pStyle w:val="NormalWeb"/>
        <w:rPr>
          <w:sz w:val="28"/>
          <w:szCs w:val="28"/>
        </w:rPr>
      </w:pPr>
    </w:p>
    <w:p w:rsidR="0052772E" w:rsidRDefault="0052772E" w:rsidP="00A45A75">
      <w:pPr>
        <w:ind w:left="360"/>
        <w:jc w:val="center"/>
        <w:outlineLvl w:val="0"/>
      </w:pPr>
      <w:r>
        <w:t>Министерство культуры и внешних связей Оренбургской области</w:t>
      </w:r>
    </w:p>
    <w:p w:rsidR="0052772E" w:rsidRDefault="0052772E" w:rsidP="005E11A1">
      <w:pPr>
        <w:ind w:left="360"/>
        <w:jc w:val="center"/>
        <w:outlineLvl w:val="0"/>
        <w:rPr>
          <w:sz w:val="28"/>
        </w:rPr>
      </w:pPr>
      <w:r>
        <w:t>ГБОУ СПО «Оренбургский областной художественный колледж»</w:t>
      </w:r>
    </w:p>
    <w:p w:rsidR="0052772E" w:rsidRDefault="0052772E" w:rsidP="00A45A75">
      <w:pPr>
        <w:jc w:val="center"/>
        <w:rPr>
          <w:sz w:val="28"/>
        </w:rPr>
      </w:pPr>
    </w:p>
    <w:p w:rsidR="0052772E" w:rsidRDefault="0052772E" w:rsidP="00A45A75">
      <w:pPr>
        <w:jc w:val="center"/>
        <w:rPr>
          <w:sz w:val="28"/>
        </w:rPr>
      </w:pPr>
    </w:p>
    <w:p w:rsidR="0052772E" w:rsidRDefault="0052772E" w:rsidP="00A45A75">
      <w:pPr>
        <w:jc w:val="center"/>
        <w:rPr>
          <w:sz w:val="28"/>
        </w:rPr>
      </w:pPr>
    </w:p>
    <w:p w:rsidR="0052772E" w:rsidRDefault="0052772E" w:rsidP="00A45A75">
      <w:pPr>
        <w:jc w:val="center"/>
        <w:rPr>
          <w:sz w:val="28"/>
        </w:rPr>
      </w:pPr>
    </w:p>
    <w:p w:rsidR="0052772E" w:rsidRDefault="0052772E" w:rsidP="00A45A75">
      <w:pPr>
        <w:jc w:val="center"/>
        <w:rPr>
          <w:sz w:val="28"/>
        </w:rPr>
      </w:pPr>
    </w:p>
    <w:p w:rsidR="0052772E" w:rsidRDefault="0052772E" w:rsidP="00A45A75">
      <w:pPr>
        <w:jc w:val="center"/>
        <w:rPr>
          <w:sz w:val="28"/>
        </w:rPr>
      </w:pPr>
    </w:p>
    <w:p w:rsidR="0052772E" w:rsidRDefault="0052772E" w:rsidP="00A45A75">
      <w:pPr>
        <w:jc w:val="center"/>
        <w:rPr>
          <w:sz w:val="28"/>
        </w:rPr>
      </w:pPr>
    </w:p>
    <w:p w:rsidR="0052772E" w:rsidRDefault="0052772E" w:rsidP="00A45A75">
      <w:pPr>
        <w:jc w:val="center"/>
        <w:rPr>
          <w:sz w:val="28"/>
        </w:rPr>
      </w:pPr>
    </w:p>
    <w:p w:rsidR="0052772E" w:rsidRDefault="0052772E" w:rsidP="00A45A75">
      <w:pPr>
        <w:jc w:val="center"/>
        <w:rPr>
          <w:sz w:val="28"/>
        </w:rPr>
      </w:pPr>
    </w:p>
    <w:p w:rsidR="0052772E" w:rsidRDefault="0052772E" w:rsidP="00A45A7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52772E" w:rsidRDefault="0052772E" w:rsidP="00A45A75">
      <w:pPr>
        <w:jc w:val="center"/>
        <w:rPr>
          <w:sz w:val="28"/>
        </w:rPr>
      </w:pPr>
      <w:r>
        <w:rPr>
          <w:sz w:val="28"/>
        </w:rPr>
        <w:t>к дипломной работе</w:t>
      </w:r>
    </w:p>
    <w:p w:rsidR="0052772E" w:rsidRDefault="0052772E" w:rsidP="00A45A75">
      <w:pPr>
        <w:jc w:val="center"/>
        <w:rPr>
          <w:sz w:val="28"/>
        </w:rPr>
      </w:pPr>
    </w:p>
    <w:p w:rsidR="0052772E" w:rsidRDefault="0052772E" w:rsidP="00A45A75">
      <w:pPr>
        <w:jc w:val="center"/>
        <w:rPr>
          <w:sz w:val="28"/>
        </w:rPr>
      </w:pPr>
    </w:p>
    <w:p w:rsidR="0052772E" w:rsidRDefault="0052772E" w:rsidP="00A45A75">
      <w:pPr>
        <w:jc w:val="center"/>
        <w:rPr>
          <w:sz w:val="28"/>
        </w:rPr>
      </w:pPr>
      <w:r>
        <w:rPr>
          <w:sz w:val="28"/>
        </w:rPr>
        <w:t>тема «Эскиз к картине «Лето»</w:t>
      </w:r>
    </w:p>
    <w:p w:rsidR="0052772E" w:rsidRDefault="0052772E" w:rsidP="00A45A75">
      <w:pPr>
        <w:jc w:val="center"/>
        <w:rPr>
          <w:sz w:val="28"/>
        </w:rPr>
      </w:pPr>
    </w:p>
    <w:p w:rsidR="0052772E" w:rsidRDefault="0052772E" w:rsidP="00A45A75">
      <w:pPr>
        <w:jc w:val="center"/>
        <w:rPr>
          <w:sz w:val="28"/>
        </w:rPr>
      </w:pPr>
    </w:p>
    <w:p w:rsidR="0052772E" w:rsidRDefault="0052772E" w:rsidP="00A45A75">
      <w:pPr>
        <w:jc w:val="center"/>
        <w:rPr>
          <w:sz w:val="28"/>
        </w:rPr>
      </w:pPr>
      <w:r>
        <w:rPr>
          <w:sz w:val="28"/>
        </w:rPr>
        <w:t>специальность 54.02.05</w:t>
      </w:r>
    </w:p>
    <w:p w:rsidR="0052772E" w:rsidRDefault="0052772E" w:rsidP="00A45A75">
      <w:pPr>
        <w:jc w:val="center"/>
        <w:rPr>
          <w:sz w:val="28"/>
        </w:rPr>
      </w:pPr>
    </w:p>
    <w:p w:rsidR="0052772E" w:rsidRDefault="0052772E" w:rsidP="00A45A75">
      <w:pPr>
        <w:jc w:val="center"/>
        <w:rPr>
          <w:sz w:val="28"/>
        </w:rPr>
      </w:pPr>
    </w:p>
    <w:p w:rsidR="0052772E" w:rsidRDefault="0052772E" w:rsidP="00A45A75">
      <w:pPr>
        <w:jc w:val="center"/>
        <w:rPr>
          <w:sz w:val="28"/>
        </w:rPr>
      </w:pPr>
    </w:p>
    <w:p w:rsidR="0052772E" w:rsidRDefault="0052772E" w:rsidP="00A45A75">
      <w:pPr>
        <w:rPr>
          <w:sz w:val="28"/>
        </w:rPr>
      </w:pPr>
    </w:p>
    <w:p w:rsidR="0052772E" w:rsidRDefault="0052772E" w:rsidP="00A45A75">
      <w:pPr>
        <w:jc w:val="center"/>
        <w:rPr>
          <w:sz w:val="28"/>
        </w:rPr>
      </w:pPr>
    </w:p>
    <w:p w:rsidR="0052772E" w:rsidRPr="005E0E49" w:rsidRDefault="0052772E" w:rsidP="00A45A75">
      <w:pPr>
        <w:jc w:val="both"/>
        <w:rPr>
          <w:sz w:val="28"/>
        </w:rPr>
      </w:pPr>
      <w:r>
        <w:rPr>
          <w:sz w:val="28"/>
        </w:rPr>
        <w:t>Исполнитель:                                                                       Иванов И.И.</w:t>
      </w:r>
    </w:p>
    <w:p w:rsidR="0052772E" w:rsidRDefault="0052772E" w:rsidP="00A45A75">
      <w:pPr>
        <w:ind w:firstLine="1560"/>
        <w:jc w:val="both"/>
      </w:pPr>
      <w:r>
        <w:rPr>
          <w:i/>
        </w:rPr>
        <w:t>(дата сдачи дипломной работы на проверку,</w:t>
      </w:r>
      <w:r>
        <w:t xml:space="preserve"> подпись исполнителя)</w:t>
      </w:r>
    </w:p>
    <w:p w:rsidR="0052772E" w:rsidRDefault="0052772E" w:rsidP="00A45A75">
      <w:pPr>
        <w:rPr>
          <w:sz w:val="28"/>
        </w:rPr>
      </w:pPr>
    </w:p>
    <w:p w:rsidR="0052772E" w:rsidRDefault="0052772E" w:rsidP="00A45A75">
      <w:pPr>
        <w:rPr>
          <w:sz w:val="28"/>
        </w:rPr>
      </w:pPr>
    </w:p>
    <w:p w:rsidR="0052772E" w:rsidRPr="005E0E49" w:rsidRDefault="0052772E" w:rsidP="00A45A75">
      <w:pPr>
        <w:rPr>
          <w:sz w:val="28"/>
        </w:rPr>
      </w:pPr>
      <w:r>
        <w:rPr>
          <w:sz w:val="28"/>
        </w:rPr>
        <w:t>Руководитель:                                                                      Петров  В.Н.</w:t>
      </w:r>
    </w:p>
    <w:p w:rsidR="0052772E" w:rsidRDefault="0052772E" w:rsidP="00A45A75">
      <w:pPr>
        <w:rPr>
          <w:sz w:val="28"/>
        </w:rPr>
      </w:pPr>
    </w:p>
    <w:p w:rsidR="0052772E" w:rsidRDefault="0052772E" w:rsidP="00A45A75">
      <w:pPr>
        <w:jc w:val="center"/>
        <w:rPr>
          <w:sz w:val="28"/>
        </w:rPr>
      </w:pPr>
    </w:p>
    <w:p w:rsidR="0052772E" w:rsidRPr="00546A68" w:rsidRDefault="0052772E" w:rsidP="002E3399">
      <w:pPr>
        <w:rPr>
          <w:sz w:val="28"/>
        </w:rPr>
      </w:pPr>
    </w:p>
    <w:p w:rsidR="0052772E" w:rsidRDefault="0052772E" w:rsidP="00A45A75">
      <w:pPr>
        <w:rPr>
          <w:sz w:val="28"/>
        </w:rPr>
      </w:pPr>
    </w:p>
    <w:p w:rsidR="0052772E" w:rsidRDefault="0052772E" w:rsidP="00A45A75">
      <w:pPr>
        <w:jc w:val="center"/>
        <w:rPr>
          <w:sz w:val="28"/>
        </w:rPr>
      </w:pPr>
    </w:p>
    <w:p w:rsidR="0052772E" w:rsidRDefault="0052772E" w:rsidP="00A45A75">
      <w:pPr>
        <w:jc w:val="center"/>
        <w:rPr>
          <w:sz w:val="28"/>
        </w:rPr>
      </w:pPr>
    </w:p>
    <w:p w:rsidR="0052772E" w:rsidRDefault="0052772E" w:rsidP="00A45A75">
      <w:pPr>
        <w:jc w:val="center"/>
        <w:rPr>
          <w:sz w:val="28"/>
        </w:rPr>
      </w:pPr>
    </w:p>
    <w:p w:rsidR="0052772E" w:rsidRDefault="0052772E" w:rsidP="00A45A75">
      <w:pPr>
        <w:jc w:val="center"/>
        <w:rPr>
          <w:sz w:val="28"/>
        </w:rPr>
      </w:pPr>
    </w:p>
    <w:p w:rsidR="0052772E" w:rsidRDefault="0052772E" w:rsidP="00A45A75">
      <w:pPr>
        <w:jc w:val="center"/>
        <w:rPr>
          <w:sz w:val="28"/>
        </w:rPr>
      </w:pPr>
    </w:p>
    <w:p w:rsidR="0052772E" w:rsidRDefault="0052772E" w:rsidP="00A45A75">
      <w:pPr>
        <w:jc w:val="center"/>
        <w:rPr>
          <w:sz w:val="28"/>
        </w:rPr>
      </w:pPr>
    </w:p>
    <w:p w:rsidR="0052772E" w:rsidRPr="00892F4D" w:rsidRDefault="0052772E" w:rsidP="00046DFF">
      <w:pPr>
        <w:jc w:val="center"/>
      </w:pPr>
      <w:r>
        <w:rPr>
          <w:sz w:val="28"/>
        </w:rPr>
        <w:t>Оренбург</w:t>
      </w:r>
      <w:r w:rsidRPr="005E0E49">
        <w:rPr>
          <w:sz w:val="28"/>
        </w:rPr>
        <w:t xml:space="preserve">, </w:t>
      </w:r>
      <w:r>
        <w:rPr>
          <w:sz w:val="28"/>
        </w:rPr>
        <w:t>2020</w:t>
      </w:r>
      <w:r>
        <w:rPr>
          <w:b/>
          <w:sz w:val="28"/>
          <w:szCs w:val="28"/>
        </w:rPr>
        <w:br w:type="page"/>
      </w:r>
    </w:p>
    <w:p w:rsidR="0052772E" w:rsidRPr="005E11A1" w:rsidRDefault="0052772E">
      <w:pPr>
        <w:pStyle w:val="Heading2"/>
        <w:jc w:val="center"/>
        <w:rPr>
          <w:sz w:val="24"/>
          <w:szCs w:val="24"/>
        </w:rPr>
      </w:pPr>
      <w:r w:rsidRPr="005E11A1">
        <w:rPr>
          <w:sz w:val="24"/>
          <w:szCs w:val="24"/>
        </w:rPr>
        <w:t xml:space="preserve">ПОЯСНИТЕЛЬНАЯ ЗАПИСКА. </w:t>
      </w:r>
      <w:r w:rsidRPr="005E11A1">
        <w:rPr>
          <w:sz w:val="24"/>
          <w:szCs w:val="24"/>
        </w:rPr>
        <w:br/>
        <w:t>ТРЕБОВАНИЯ К СОДЕРЖАНИЮ И ОФОРМЛЕНИЮ</w:t>
      </w:r>
    </w:p>
    <w:p w:rsidR="0052772E" w:rsidRPr="005E11A1" w:rsidRDefault="0052772E" w:rsidP="00903336">
      <w:pPr>
        <w:pStyle w:val="NormalWeb"/>
        <w:jc w:val="center"/>
      </w:pPr>
      <w:r w:rsidRPr="005E11A1">
        <w:rPr>
          <w:lang w:val="en-US"/>
        </w:rPr>
        <w:t> </w:t>
      </w:r>
      <w:r w:rsidRPr="005E11A1">
        <w:t xml:space="preserve"> 1. ОБЩИЕ ПОЛОЖЕНИЯ</w:t>
      </w:r>
    </w:p>
    <w:p w:rsidR="0052772E" w:rsidRPr="005E11A1" w:rsidRDefault="0052772E" w:rsidP="00085400">
      <w:pPr>
        <w:pStyle w:val="NormalWeb"/>
      </w:pPr>
      <w:r w:rsidRPr="005E11A1">
        <w:t>1.1 Структура и оформление документа устанавливаются в соответствии с программой преддипломной практики, дипломного эскизирования.</w:t>
      </w:r>
    </w:p>
    <w:p w:rsidR="0052772E" w:rsidRPr="005E11A1" w:rsidRDefault="0052772E" w:rsidP="00903336">
      <w:pPr>
        <w:pStyle w:val="NormalWeb"/>
      </w:pPr>
      <w:r w:rsidRPr="005E11A1">
        <w:t xml:space="preserve">1.2. Пояснительная записка должна содержать следующие разделы: </w:t>
      </w:r>
    </w:p>
    <w:p w:rsidR="0052772E" w:rsidRPr="005E11A1" w:rsidRDefault="0052772E" w:rsidP="00903336">
      <w:pPr>
        <w:numPr>
          <w:ilvl w:val="0"/>
          <w:numId w:val="25"/>
        </w:numPr>
        <w:spacing w:before="100" w:beforeAutospacing="1" w:after="100" w:afterAutospacing="1"/>
      </w:pPr>
      <w:r w:rsidRPr="005E11A1">
        <w:t xml:space="preserve">введение; </w:t>
      </w:r>
    </w:p>
    <w:p w:rsidR="0052772E" w:rsidRPr="005E11A1" w:rsidRDefault="0052772E" w:rsidP="00903336">
      <w:pPr>
        <w:numPr>
          <w:ilvl w:val="0"/>
          <w:numId w:val="25"/>
        </w:numPr>
        <w:spacing w:before="100" w:beforeAutospacing="1" w:after="100" w:afterAutospacing="1"/>
      </w:pPr>
      <w:r w:rsidRPr="005E11A1">
        <w:t>история данной темы в искусстве, анализ аналогов</w:t>
      </w:r>
    </w:p>
    <w:p w:rsidR="0052772E" w:rsidRPr="005E11A1" w:rsidRDefault="0052772E" w:rsidP="00903336">
      <w:pPr>
        <w:numPr>
          <w:ilvl w:val="0"/>
          <w:numId w:val="25"/>
        </w:numPr>
        <w:spacing w:before="100" w:beforeAutospacing="1" w:after="100" w:afterAutospacing="1"/>
      </w:pPr>
      <w:r w:rsidRPr="005E11A1">
        <w:t xml:space="preserve">рабочие материалы, методика работы ; </w:t>
      </w:r>
    </w:p>
    <w:p w:rsidR="0052772E" w:rsidRPr="005E11A1" w:rsidRDefault="0052772E" w:rsidP="00903336">
      <w:pPr>
        <w:numPr>
          <w:ilvl w:val="0"/>
          <w:numId w:val="25"/>
        </w:numPr>
        <w:spacing w:before="100" w:beforeAutospacing="1" w:after="100" w:afterAutospacing="1"/>
      </w:pPr>
      <w:r w:rsidRPr="005E11A1">
        <w:t xml:space="preserve">работа над дипломным эскизом; </w:t>
      </w:r>
    </w:p>
    <w:p w:rsidR="0052772E" w:rsidRPr="005E11A1" w:rsidRDefault="0052772E" w:rsidP="00903336">
      <w:pPr>
        <w:numPr>
          <w:ilvl w:val="0"/>
          <w:numId w:val="25"/>
        </w:numPr>
        <w:spacing w:before="100" w:beforeAutospacing="1" w:after="100" w:afterAutospacing="1"/>
      </w:pPr>
      <w:r w:rsidRPr="005E11A1">
        <w:t xml:space="preserve">источники, использованные при разработке. </w:t>
      </w:r>
    </w:p>
    <w:p w:rsidR="0052772E" w:rsidRPr="005E11A1" w:rsidRDefault="0052772E" w:rsidP="00903336">
      <w:pPr>
        <w:pStyle w:val="NormalWeb"/>
      </w:pPr>
      <w:r w:rsidRPr="005E11A1">
        <w:t>В зависимости от особенностей документа отдельные разделы (подразделы) допускается объединять, а также вводить новые разделы (подразделы). Изменение в содержание может вносить руководитель преддипломной практики.</w:t>
      </w:r>
    </w:p>
    <w:p w:rsidR="0052772E" w:rsidRPr="005E11A1" w:rsidRDefault="0052772E" w:rsidP="00903336">
      <w:pPr>
        <w:pStyle w:val="Heading3"/>
        <w:jc w:val="center"/>
        <w:rPr>
          <w:sz w:val="24"/>
          <w:szCs w:val="24"/>
        </w:rPr>
      </w:pPr>
      <w:r w:rsidRPr="005E11A1">
        <w:rPr>
          <w:sz w:val="24"/>
          <w:szCs w:val="24"/>
        </w:rPr>
        <w:t>2. СОДЕРЖАНИЕ РАЗДЕЛОВ</w:t>
      </w:r>
    </w:p>
    <w:p w:rsidR="0052772E" w:rsidRPr="005E11A1" w:rsidRDefault="0052772E" w:rsidP="00903336">
      <w:pPr>
        <w:pStyle w:val="NormalWeb"/>
      </w:pPr>
      <w:r w:rsidRPr="005E11A1">
        <w:t>2.1. В разделе «Введение» указывают наименование темы  цель, поставленные задачи, новизна и актуальность обращения к этой теме. ( 1 – 2 страницы)</w:t>
      </w:r>
    </w:p>
    <w:p w:rsidR="0052772E" w:rsidRPr="005E11A1" w:rsidRDefault="0052772E" w:rsidP="008E6CBC">
      <w:pPr>
        <w:numPr>
          <w:ilvl w:val="0"/>
          <w:numId w:val="25"/>
        </w:numPr>
        <w:spacing w:before="100" w:beforeAutospacing="1" w:after="100" w:afterAutospacing="1"/>
      </w:pPr>
      <w:r w:rsidRPr="005E11A1">
        <w:t>2.2. В разделе «История данной темы в искусстве, анализ аналогов» указывают, как давно возникла данная тема в искусстве, как она развивалась, какие художники к ней обращались. Сделать краткий анализ двух – трех работ мастеров по следующей схеме: формат, острота композиционного решения, композиционный центр, ритм, пластика, статика – динамика,  колористическое решение, основные акценты. (не менее 5-ти страниц)</w:t>
      </w:r>
    </w:p>
    <w:p w:rsidR="0052772E" w:rsidRPr="005E11A1" w:rsidRDefault="0052772E" w:rsidP="008E6CBC">
      <w:pPr>
        <w:spacing w:before="100" w:beforeAutospacing="1" w:after="100" w:afterAutospacing="1"/>
        <w:ind w:left="360"/>
      </w:pPr>
    </w:p>
    <w:p w:rsidR="0052772E" w:rsidRPr="005E11A1" w:rsidRDefault="0052772E" w:rsidP="008E6CBC">
      <w:pPr>
        <w:numPr>
          <w:ilvl w:val="0"/>
          <w:numId w:val="25"/>
        </w:numPr>
        <w:spacing w:before="100" w:beforeAutospacing="1" w:after="100" w:afterAutospacing="1"/>
      </w:pPr>
      <w:r w:rsidRPr="005E11A1">
        <w:t>2.3. Раздел «Рабочие материалы, методика работы » должен содержать следующею информацию  описание применяемых материалов художниками, способы работы с ними. (не менее 2-х страниц)</w:t>
      </w:r>
    </w:p>
    <w:p w:rsidR="0052772E" w:rsidRPr="005E11A1" w:rsidRDefault="0052772E" w:rsidP="00903336">
      <w:pPr>
        <w:pStyle w:val="NormalWeb"/>
      </w:pPr>
      <w:r w:rsidRPr="005E11A1">
        <w:t>2.4. В разделе «Работа над дипломным эскизом» этапы выполнения работы над дипломным эскизом. Количество выполненных эскизов, набросков и этюдов, этапы работы над картоном, холстом. (не менее 5-ти страниц)</w:t>
      </w:r>
    </w:p>
    <w:p w:rsidR="0052772E" w:rsidRPr="005E11A1" w:rsidRDefault="0052772E" w:rsidP="00903336">
      <w:pPr>
        <w:pStyle w:val="NormalWeb"/>
      </w:pPr>
      <w:r w:rsidRPr="005E11A1">
        <w:t>2.5. В разделе «Источники, использованные при разработке» указывают перечень публикаций, литературы и других научно-технических материалов, на которые есть ссылки в основном тексте. (1 страница)</w:t>
      </w:r>
    </w:p>
    <w:p w:rsidR="0052772E" w:rsidRPr="005E11A1" w:rsidRDefault="0052772E" w:rsidP="00085400">
      <w:pPr>
        <w:pStyle w:val="NormalWeb"/>
      </w:pPr>
      <w:r w:rsidRPr="005E11A1">
        <w:t>2.6. В приложение к документу могут быть включены эскизы, наброски, фото картона, холста.</w:t>
      </w:r>
    </w:p>
    <w:p w:rsidR="0052772E" w:rsidRPr="005E11A1" w:rsidRDefault="0052772E" w:rsidP="00085400">
      <w:pPr>
        <w:suppressLineNumbers/>
        <w:rPr>
          <w:b/>
        </w:rPr>
      </w:pPr>
    </w:p>
    <w:p w:rsidR="0052772E" w:rsidRDefault="0052772E" w:rsidP="00BF1B12">
      <w:pPr>
        <w:suppressLineNumbers/>
        <w:tabs>
          <w:tab w:val="left" w:pos="2085"/>
          <w:tab w:val="center" w:pos="5103"/>
        </w:tabs>
        <w:rPr>
          <w:b/>
        </w:rPr>
      </w:pPr>
      <w:r>
        <w:rPr>
          <w:b/>
        </w:rPr>
        <w:tab/>
      </w:r>
    </w:p>
    <w:p w:rsidR="0052772E" w:rsidRDefault="0052772E" w:rsidP="00BF1B12">
      <w:pPr>
        <w:suppressLineNumbers/>
        <w:tabs>
          <w:tab w:val="left" w:pos="2085"/>
          <w:tab w:val="center" w:pos="5103"/>
        </w:tabs>
        <w:rPr>
          <w:b/>
        </w:rPr>
      </w:pPr>
    </w:p>
    <w:p w:rsidR="0052772E" w:rsidRDefault="0052772E" w:rsidP="00BF1B12">
      <w:pPr>
        <w:suppressLineNumbers/>
        <w:tabs>
          <w:tab w:val="left" w:pos="2085"/>
          <w:tab w:val="center" w:pos="5103"/>
        </w:tabs>
        <w:rPr>
          <w:b/>
        </w:rPr>
      </w:pPr>
    </w:p>
    <w:p w:rsidR="0052772E" w:rsidRDefault="0052772E" w:rsidP="00BF1B12">
      <w:pPr>
        <w:suppressLineNumbers/>
        <w:tabs>
          <w:tab w:val="left" w:pos="2085"/>
          <w:tab w:val="center" w:pos="5103"/>
        </w:tabs>
        <w:rPr>
          <w:b/>
        </w:rPr>
      </w:pPr>
    </w:p>
    <w:p w:rsidR="0052772E" w:rsidRDefault="0052772E" w:rsidP="00BF1B12">
      <w:pPr>
        <w:suppressLineNumbers/>
        <w:tabs>
          <w:tab w:val="left" w:pos="2085"/>
          <w:tab w:val="center" w:pos="5103"/>
        </w:tabs>
        <w:rPr>
          <w:b/>
        </w:rPr>
      </w:pPr>
    </w:p>
    <w:p w:rsidR="0052772E" w:rsidRPr="005E11A1" w:rsidRDefault="0052772E" w:rsidP="00BF1B12">
      <w:pPr>
        <w:suppressLineNumbers/>
        <w:tabs>
          <w:tab w:val="left" w:pos="2085"/>
          <w:tab w:val="center" w:pos="5103"/>
        </w:tabs>
        <w:rPr>
          <w:b/>
        </w:rPr>
      </w:pPr>
      <w:r>
        <w:rPr>
          <w:b/>
        </w:rPr>
        <w:tab/>
      </w:r>
      <w:r w:rsidRPr="005E11A1">
        <w:rPr>
          <w:b/>
        </w:rPr>
        <w:t>Требования к оформлению пояснительной записки.</w:t>
      </w:r>
    </w:p>
    <w:p w:rsidR="0052772E" w:rsidRPr="005E11A1" w:rsidRDefault="0052772E" w:rsidP="00085400">
      <w:pPr>
        <w:suppressLineNumbers/>
        <w:jc w:val="center"/>
        <w:rPr>
          <w:b/>
        </w:rPr>
      </w:pPr>
    </w:p>
    <w:p w:rsidR="0052772E" w:rsidRPr="005E11A1" w:rsidRDefault="0052772E" w:rsidP="00085400">
      <w:pPr>
        <w:pStyle w:val="NormalWeb"/>
      </w:pPr>
      <w:r w:rsidRPr="005E11A1">
        <w:t>1  Требования к оформлению пояснительной записки</w:t>
      </w:r>
    </w:p>
    <w:p w:rsidR="0052772E" w:rsidRPr="005E11A1" w:rsidRDefault="0052772E" w:rsidP="00085400">
      <w:pPr>
        <w:pStyle w:val="NormalWeb"/>
      </w:pPr>
      <w:r w:rsidRPr="005E11A1">
        <w:t>1.1 Общие требования к оформлению пояснительной</w:t>
      </w:r>
    </w:p>
    <w:p w:rsidR="0052772E" w:rsidRPr="005E11A1" w:rsidRDefault="0052772E" w:rsidP="00085400">
      <w:pPr>
        <w:pStyle w:val="NormalWeb"/>
      </w:pPr>
      <w:r w:rsidRPr="005E11A1">
        <w:t>Пояснительная записка (ПЗ) ДП должна быть выполнена на стандартной белой бумаге формата А4 по ГОСТ 2.301 с одной стороны листа.</w:t>
      </w:r>
    </w:p>
    <w:p w:rsidR="0052772E" w:rsidRPr="005E11A1" w:rsidRDefault="0052772E" w:rsidP="00085400">
      <w:pPr>
        <w:pStyle w:val="NormalWeb"/>
      </w:pPr>
      <w:r w:rsidRPr="005E11A1">
        <w:t>При выполнении ПЗ ДП должны быть установлены стандартные поля по СТБ 6.38:</w:t>
      </w:r>
    </w:p>
    <w:p w:rsidR="0052772E" w:rsidRPr="005E11A1" w:rsidRDefault="0052772E" w:rsidP="00085400">
      <w:pPr>
        <w:pStyle w:val="NormalWeb"/>
      </w:pPr>
      <w:r w:rsidRPr="005E11A1">
        <w:t xml:space="preserve">– левое – </w:t>
      </w:r>
      <w:smartTag w:uri="urn:schemas-microsoft-com:office:smarttags" w:element="metricconverter">
        <w:smartTagPr>
          <w:attr w:name="ProductID" w:val="30 мм"/>
        </w:smartTagPr>
        <w:r w:rsidRPr="005E11A1">
          <w:t>30 мм</w:t>
        </w:r>
      </w:smartTag>
      <w:r w:rsidRPr="005E11A1">
        <w:t>;</w:t>
      </w:r>
    </w:p>
    <w:p w:rsidR="0052772E" w:rsidRPr="005E11A1" w:rsidRDefault="0052772E" w:rsidP="00085400">
      <w:pPr>
        <w:pStyle w:val="NormalWeb"/>
      </w:pPr>
      <w:r w:rsidRPr="005E11A1">
        <w:t xml:space="preserve">– правое – </w:t>
      </w:r>
      <w:smartTag w:uri="urn:schemas-microsoft-com:office:smarttags" w:element="metricconverter">
        <w:smartTagPr>
          <w:attr w:name="ProductID" w:val="15 мм"/>
        </w:smartTagPr>
        <w:r w:rsidRPr="005E11A1">
          <w:t>15 мм</w:t>
        </w:r>
      </w:smartTag>
      <w:r w:rsidRPr="005E11A1">
        <w:t>;</w:t>
      </w:r>
    </w:p>
    <w:p w:rsidR="0052772E" w:rsidRPr="005E11A1" w:rsidRDefault="0052772E" w:rsidP="00085400">
      <w:pPr>
        <w:pStyle w:val="NormalWeb"/>
      </w:pPr>
      <w:r w:rsidRPr="005E11A1">
        <w:t xml:space="preserve">– верхнее и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5E11A1">
          <w:t>20 мм</w:t>
        </w:r>
      </w:smartTag>
      <w:r w:rsidRPr="005E11A1">
        <w:t>.</w:t>
      </w:r>
    </w:p>
    <w:p w:rsidR="0052772E" w:rsidRPr="005E11A1" w:rsidRDefault="0052772E" w:rsidP="00085400">
      <w:pPr>
        <w:pStyle w:val="NormalWeb"/>
      </w:pPr>
      <w:r w:rsidRPr="005E11A1">
        <w:t>ПЗ ДП должна быть выполнена с применением печатающих и графических устройств вывода ЭВМ (ГОСТ 2.004) – шрифтом Times New Roman Cyr черного цвета с высотой 14 пт, через один интервал.</w:t>
      </w:r>
    </w:p>
    <w:p w:rsidR="0052772E" w:rsidRPr="005E11A1" w:rsidRDefault="0052772E" w:rsidP="00085400">
      <w:pPr>
        <w:pStyle w:val="NormalWeb"/>
      </w:pPr>
      <w:r w:rsidRPr="005E11A1">
        <w:t>Допускается (с разрешения ПЦК) выполнение ПЗ ДП рукописным способом – четким почерком черными чернилами (пастой, тушью).</w:t>
      </w:r>
    </w:p>
    <w:p w:rsidR="0052772E" w:rsidRPr="005E11A1" w:rsidRDefault="0052772E" w:rsidP="00085400">
      <w:pPr>
        <w:pStyle w:val="NormalWeb"/>
      </w:pPr>
      <w:r w:rsidRPr="005E11A1">
        <w:t xml:space="preserve">Абзацы в тексте начинают отступом </w:t>
      </w:r>
      <w:smartTag w:uri="urn:schemas-microsoft-com:office:smarttags" w:element="metricconverter">
        <w:smartTagPr>
          <w:attr w:name="ProductID" w:val="15 мм"/>
        </w:smartTagPr>
        <w:r w:rsidRPr="005E11A1">
          <w:t>15 мм</w:t>
        </w:r>
      </w:smartTag>
      <w:r w:rsidRPr="005E11A1">
        <w:t>, одинаковым по всему тексту.</w:t>
      </w:r>
    </w:p>
    <w:p w:rsidR="0052772E" w:rsidRPr="005E11A1" w:rsidRDefault="0052772E" w:rsidP="00085400">
      <w:pPr>
        <w:pStyle w:val="NormalWeb"/>
      </w:pPr>
      <w:r w:rsidRPr="005E11A1">
        <w:t>Вписывать в отпечатанный текст отдельные слова, формулы, условные знаки, а также выполнять иллюстрации следует черными чернилами (пастой, тушью). Для выполнения иллюстраций разрешается использовать графические редакторы, фотографии, ксерокопии и т.п.</w:t>
      </w:r>
    </w:p>
    <w:p w:rsidR="0052772E" w:rsidRPr="005E11A1" w:rsidRDefault="0052772E" w:rsidP="00085400">
      <w:pPr>
        <w:pStyle w:val="NormalWeb"/>
      </w:pPr>
      <w:r w:rsidRPr="005E11A1">
        <w:t>При использовании стандартного текстового редактора формулы могут быть оформлены с помощью средств этого редактора.</w:t>
      </w:r>
    </w:p>
    <w:p w:rsidR="0052772E" w:rsidRPr="005E11A1" w:rsidRDefault="0052772E" w:rsidP="00085400">
      <w:pPr>
        <w:pStyle w:val="NormalWeb"/>
      </w:pPr>
      <w:r w:rsidRPr="005E11A1">
        <w:t>Опечатки и описки допускается исправлять подчисткой или закрашиванием белой краской и нанесением на том же месте исправлений машинным или рукописным способом черными чернилами (пастой, тушью). Повреждения листов, помарки и следы прежнего текста не допускаются.</w:t>
      </w:r>
    </w:p>
    <w:p w:rsidR="0052772E" w:rsidRPr="005E11A1" w:rsidRDefault="0052772E" w:rsidP="00085400">
      <w:pPr>
        <w:pStyle w:val="NormalWeb"/>
      </w:pPr>
      <w:r w:rsidRPr="005E11A1">
        <w:t> </w:t>
      </w:r>
    </w:p>
    <w:p w:rsidR="0052772E" w:rsidRPr="005E11A1" w:rsidRDefault="0052772E" w:rsidP="00085400">
      <w:pPr>
        <w:pStyle w:val="NormalWeb"/>
      </w:pPr>
      <w:r w:rsidRPr="005E11A1">
        <w:t>1.2 Построение пояснительной записки</w:t>
      </w:r>
    </w:p>
    <w:p w:rsidR="0052772E" w:rsidRPr="005E11A1" w:rsidRDefault="0052772E" w:rsidP="00085400">
      <w:pPr>
        <w:pStyle w:val="NormalWeb"/>
      </w:pPr>
      <w:r w:rsidRPr="005E11A1">
        <w:t>Текст основной части ПЗ ДП разделяют на разделы, подразделы и пункты. Дальнейшее деление нецелесообразно. Разделы (подразделы) могут состоять из одного или нескольких подразделов (пунктов). Разделы, подразделы и пункты оформляются в соответствии с ГОСТ 2.105, раздел 4.</w:t>
      </w:r>
    </w:p>
    <w:p w:rsidR="0052772E" w:rsidRPr="005E11A1" w:rsidRDefault="0052772E" w:rsidP="00085400">
      <w:pPr>
        <w:pStyle w:val="NormalWeb"/>
      </w:pPr>
      <w:r w:rsidRPr="005E11A1">
        <w:t>Разделы нумеруются арабскими цифрами без точки в пределах всей ПЗ ДП и записываются с абзацного отступа.</w:t>
      </w:r>
    </w:p>
    <w:p w:rsidR="0052772E" w:rsidRPr="005E11A1" w:rsidRDefault="0052772E" w:rsidP="00085400">
      <w:pPr>
        <w:pStyle w:val="NormalWeb"/>
      </w:pPr>
      <w:r w:rsidRPr="005E11A1">
        <w:t>Подразделы должны иметь нумерацию в пределах каждого раздела. Номер подраздела состоит из номеров раздела и подраздела, разделенных точкой (например, 1.1). В конце номера подраздела точка не ставится.</w:t>
      </w:r>
    </w:p>
    <w:p w:rsidR="0052772E" w:rsidRPr="005E11A1" w:rsidRDefault="0052772E" w:rsidP="00085400">
      <w:pPr>
        <w:pStyle w:val="NormalWeb"/>
      </w:pPr>
      <w:r w:rsidRPr="005E11A1">
        <w:t>Пункты нумеруются в пределах подраздела. Номер пункта состоит из номеров подраздела и пункта, разделенных точкой (например, 1.1.1).</w:t>
      </w:r>
    </w:p>
    <w:p w:rsidR="0052772E" w:rsidRPr="005E11A1" w:rsidRDefault="0052772E" w:rsidP="00085400">
      <w:pPr>
        <w:pStyle w:val="NormalWeb"/>
      </w:pPr>
      <w:r w:rsidRPr="005E11A1">
        <w:t>Внутри пунктов могут быть приведены перечисления. Перед каждой позицией перечисления следует ставить тире или, при необходимости ссылки в тексте ПЗ ДП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ставится скобка, а запись производится с отступом.</w:t>
      </w:r>
    </w:p>
    <w:p w:rsidR="0052772E" w:rsidRPr="005E11A1" w:rsidRDefault="0052772E" w:rsidP="00085400">
      <w:pPr>
        <w:pStyle w:val="NormalWeb"/>
      </w:pPr>
      <w:r w:rsidRPr="005E11A1">
        <w:t>Каждый пункт и перечисление записывают с абзацного отступа.</w:t>
      </w:r>
    </w:p>
    <w:p w:rsidR="0052772E" w:rsidRPr="005E11A1" w:rsidRDefault="0052772E" w:rsidP="00085400">
      <w:pPr>
        <w:pStyle w:val="NormalWeb"/>
      </w:pPr>
      <w:r w:rsidRPr="005E11A1">
        <w:t>Разделы и подразделы должны иметь заголовки. Пункты, как правило, заголовков не имеют. Заголовки должны четко и кратко отражать содержание разделов, подразделов.</w:t>
      </w:r>
    </w:p>
    <w:p w:rsidR="0052772E" w:rsidRPr="005E11A1" w:rsidRDefault="0052772E" w:rsidP="00085400">
      <w:pPr>
        <w:pStyle w:val="NormalWeb"/>
      </w:pPr>
      <w:r w:rsidRPr="005E11A1">
        <w:t>Переносы слов в заголовках не допускаются. Если заголовок состоит из двух предложений, их разделяют точкой.</w:t>
      </w:r>
    </w:p>
    <w:p w:rsidR="0052772E" w:rsidRPr="005E11A1" w:rsidRDefault="0052772E" w:rsidP="00085400">
      <w:pPr>
        <w:pStyle w:val="NormalWeb"/>
      </w:pPr>
      <w:r w:rsidRPr="005E11A1">
        <w:t>Заголовки разделов следует писать прописными буквами с абзацного отступа. Заголовки подразделов следует писать, начиная с прописной буквы строчными буквами, с абзацного отступа. Точка в конце заголовка раздела, подраздела не ставится, название не подчеркивается.</w:t>
      </w:r>
    </w:p>
    <w:p w:rsidR="0052772E" w:rsidRPr="005E11A1" w:rsidRDefault="0052772E" w:rsidP="00085400">
      <w:pPr>
        <w:pStyle w:val="NormalWeb"/>
      </w:pPr>
      <w:r w:rsidRPr="005E11A1">
        <w:t>Расстояние между заголовком и текстом должно быть равно двум пустым строкам, между заголовками раздела и подраздела – одной пустой строке, между текстом и заголовком следующего подраздела – трем пустым строкам.</w:t>
      </w:r>
    </w:p>
    <w:p w:rsidR="0052772E" w:rsidRPr="005E11A1" w:rsidRDefault="0052772E" w:rsidP="00085400">
      <w:pPr>
        <w:pStyle w:val="NormalWeb"/>
      </w:pPr>
      <w:r w:rsidRPr="005E11A1">
        <w:t>Каждый раздел ПЗ  рекомендуется начинать с нового листа.</w:t>
      </w:r>
    </w:p>
    <w:p w:rsidR="0052772E" w:rsidRPr="005E11A1" w:rsidRDefault="0052772E" w:rsidP="00085400">
      <w:pPr>
        <w:pStyle w:val="NormalWeb"/>
      </w:pPr>
      <w:r w:rsidRPr="005E11A1">
        <w:t>Нумерация страниц ПЗ  и приложений, входящих в ее состав, должна быть сквозная.</w:t>
      </w:r>
    </w:p>
    <w:p w:rsidR="0052772E" w:rsidRPr="005E11A1" w:rsidRDefault="0052772E" w:rsidP="00085400">
      <w:pPr>
        <w:pStyle w:val="NormalWeb"/>
      </w:pPr>
      <w:r w:rsidRPr="005E11A1">
        <w:t>Первой страницей ПЗ является титульный лист. Номера страниц на титульном листе, но включаются в общую нумерацию страниц.</w:t>
      </w:r>
    </w:p>
    <w:p w:rsidR="0052772E" w:rsidRPr="005E11A1" w:rsidRDefault="0052772E" w:rsidP="00085400">
      <w:pPr>
        <w:pStyle w:val="NormalWeb"/>
      </w:pPr>
      <w:r w:rsidRPr="005E11A1">
        <w:t>Страницы ПЗ нумеруются арабскими цифрами, проставляемыми в правом верхнем углу страницы.</w:t>
      </w:r>
    </w:p>
    <w:p w:rsidR="0052772E" w:rsidRDefault="0052772E" w:rsidP="00085400">
      <w:pPr>
        <w:pStyle w:val="NormalWeb"/>
      </w:pPr>
      <w:r w:rsidRPr="005E11A1">
        <w:t>Структурный элемент «Список использованных источников» выполняется в порядке упоминания источников в тексте и может (при необходимости) содержать отдельной рубрикой список нормативных ссылок.</w:t>
      </w:r>
    </w:p>
    <w:p w:rsidR="0052772E" w:rsidRDefault="0052772E" w:rsidP="00085400">
      <w:pPr>
        <w:pStyle w:val="NormalWeb"/>
      </w:pPr>
    </w:p>
    <w:p w:rsidR="0052772E" w:rsidRDefault="0052772E" w:rsidP="00085400">
      <w:pPr>
        <w:pStyle w:val="NormalWeb"/>
      </w:pPr>
    </w:p>
    <w:p w:rsidR="0052772E" w:rsidRDefault="0052772E" w:rsidP="00085400">
      <w:pPr>
        <w:pStyle w:val="NormalWeb"/>
      </w:pPr>
    </w:p>
    <w:p w:rsidR="0052772E" w:rsidRDefault="0052772E" w:rsidP="00085400">
      <w:pPr>
        <w:pStyle w:val="NormalWeb"/>
      </w:pPr>
    </w:p>
    <w:p w:rsidR="0052772E" w:rsidRDefault="0052772E" w:rsidP="00085400">
      <w:pPr>
        <w:pStyle w:val="NormalWeb"/>
      </w:pPr>
    </w:p>
    <w:p w:rsidR="0052772E" w:rsidRDefault="0052772E" w:rsidP="00257CB0">
      <w:pPr>
        <w:jc w:val="right"/>
        <w:rPr>
          <w:b/>
        </w:rPr>
      </w:pPr>
    </w:p>
    <w:sectPr w:rsidR="0052772E" w:rsidSect="00B85A02">
      <w:footerReference w:type="even" r:id="rId7"/>
      <w:footerReference w:type="default" r:id="rId8"/>
      <w:pgSz w:w="11906" w:h="16838"/>
      <w:pgMar w:top="851" w:right="707" w:bottom="709" w:left="993" w:header="708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72E" w:rsidRDefault="0052772E" w:rsidP="00A6629A">
      <w:r>
        <w:separator/>
      </w:r>
    </w:p>
  </w:endnote>
  <w:endnote w:type="continuationSeparator" w:id="0">
    <w:p w:rsidR="0052772E" w:rsidRDefault="0052772E" w:rsidP="00A66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2E" w:rsidRDefault="0052772E" w:rsidP="009C1B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772E" w:rsidRDefault="005277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2E" w:rsidRDefault="0052772E" w:rsidP="009C1B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772E" w:rsidRPr="00831F99" w:rsidRDefault="0052772E">
    <w:pPr>
      <w:pStyle w:val="Footer"/>
      <w:jc w:val="center"/>
      <w:rPr>
        <w:sz w:val="28"/>
        <w:szCs w:val="28"/>
      </w:rPr>
    </w:pPr>
  </w:p>
  <w:p w:rsidR="0052772E" w:rsidRDefault="005277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72E" w:rsidRDefault="0052772E" w:rsidP="00A6629A">
      <w:r>
        <w:separator/>
      </w:r>
    </w:p>
  </w:footnote>
  <w:footnote w:type="continuationSeparator" w:id="0">
    <w:p w:rsidR="0052772E" w:rsidRDefault="0052772E" w:rsidP="00A66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19C6567"/>
    <w:multiLevelType w:val="multilevel"/>
    <w:tmpl w:val="DE248ADA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4">
    <w:nsid w:val="02DC6D4D"/>
    <w:multiLevelType w:val="hybridMultilevel"/>
    <w:tmpl w:val="56F0BE94"/>
    <w:lvl w:ilvl="0" w:tplc="C14879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42410F1"/>
    <w:multiLevelType w:val="hybridMultilevel"/>
    <w:tmpl w:val="3D1E2428"/>
    <w:lvl w:ilvl="0" w:tplc="9730B81E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F3685C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7876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936A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666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61CE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90A8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30B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0D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759215B"/>
    <w:multiLevelType w:val="hybridMultilevel"/>
    <w:tmpl w:val="B7E2CAEE"/>
    <w:lvl w:ilvl="0" w:tplc="51CED23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93597F"/>
    <w:multiLevelType w:val="hybridMultilevel"/>
    <w:tmpl w:val="58AC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A3120"/>
    <w:multiLevelType w:val="hybridMultilevel"/>
    <w:tmpl w:val="A8149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B11D51"/>
    <w:multiLevelType w:val="hybridMultilevel"/>
    <w:tmpl w:val="D7C8CAD6"/>
    <w:lvl w:ilvl="0" w:tplc="8204651A">
      <w:start w:val="1"/>
      <w:numFmt w:val="bullet"/>
      <w:lvlText w:val=""/>
      <w:lvlJc w:val="left"/>
      <w:pPr>
        <w:tabs>
          <w:tab w:val="num" w:pos="2318"/>
        </w:tabs>
        <w:ind w:left="90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142033B6"/>
    <w:multiLevelType w:val="multilevel"/>
    <w:tmpl w:val="11E2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3A57BF"/>
    <w:multiLevelType w:val="hybridMultilevel"/>
    <w:tmpl w:val="E3FE13A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6A4353"/>
    <w:multiLevelType w:val="hybridMultilevel"/>
    <w:tmpl w:val="F716C04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/>
      </w:rPr>
    </w:lvl>
  </w:abstractNum>
  <w:abstractNum w:abstractNumId="14">
    <w:nsid w:val="2EC21437"/>
    <w:multiLevelType w:val="hybridMultilevel"/>
    <w:tmpl w:val="5D6C4C1E"/>
    <w:lvl w:ilvl="0" w:tplc="8D72E9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5E4F8C"/>
    <w:multiLevelType w:val="hybridMultilevel"/>
    <w:tmpl w:val="FD58CC7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36E5331D"/>
    <w:multiLevelType w:val="hybridMultilevel"/>
    <w:tmpl w:val="5F70BBF6"/>
    <w:lvl w:ilvl="0" w:tplc="C14879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7C166C"/>
    <w:multiLevelType w:val="multilevel"/>
    <w:tmpl w:val="DD58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0F7AE0"/>
    <w:multiLevelType w:val="hybridMultilevel"/>
    <w:tmpl w:val="56BE33BA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9">
    <w:nsid w:val="418675AE"/>
    <w:multiLevelType w:val="hybridMultilevel"/>
    <w:tmpl w:val="466CF6CA"/>
    <w:lvl w:ilvl="0" w:tplc="2EF49DA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D623052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1E8678A"/>
    <w:multiLevelType w:val="hybridMultilevel"/>
    <w:tmpl w:val="E98EA1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54EA6654"/>
    <w:multiLevelType w:val="hybridMultilevel"/>
    <w:tmpl w:val="CD52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0830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3D4CAF"/>
    <w:multiLevelType w:val="hybridMultilevel"/>
    <w:tmpl w:val="1A4E6B70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4">
    <w:nsid w:val="5D334349"/>
    <w:multiLevelType w:val="hybridMultilevel"/>
    <w:tmpl w:val="FF60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02008"/>
    <w:multiLevelType w:val="hybridMultilevel"/>
    <w:tmpl w:val="3F7872B4"/>
    <w:lvl w:ilvl="0" w:tplc="65EC99B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6">
    <w:nsid w:val="648055CD"/>
    <w:multiLevelType w:val="hybridMultilevel"/>
    <w:tmpl w:val="9D5A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C24C8C"/>
    <w:multiLevelType w:val="hybridMultilevel"/>
    <w:tmpl w:val="AFBA1760"/>
    <w:lvl w:ilvl="0" w:tplc="8204651A">
      <w:start w:val="1"/>
      <w:numFmt w:val="bullet"/>
      <w:lvlText w:val=""/>
      <w:lvlJc w:val="left"/>
      <w:pPr>
        <w:tabs>
          <w:tab w:val="num" w:pos="1418"/>
        </w:tabs>
        <w:ind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CA4834"/>
    <w:multiLevelType w:val="hybridMultilevel"/>
    <w:tmpl w:val="5B3CA0C0"/>
    <w:lvl w:ilvl="0" w:tplc="701094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7FF47CF"/>
    <w:multiLevelType w:val="hybridMultilevel"/>
    <w:tmpl w:val="5068F95C"/>
    <w:lvl w:ilvl="0" w:tplc="2BF0DAC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DDE1144"/>
    <w:multiLevelType w:val="hybridMultilevel"/>
    <w:tmpl w:val="212E45E0"/>
    <w:lvl w:ilvl="0" w:tplc="347AA624">
      <w:start w:val="1"/>
      <w:numFmt w:val="bullet"/>
      <w:lvlText w:val=""/>
      <w:lvlJc w:val="left"/>
      <w:pPr>
        <w:tabs>
          <w:tab w:val="num" w:pos="1107"/>
        </w:tabs>
        <w:ind w:left="-311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9"/>
        </w:tabs>
        <w:ind w:left="11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hint="default"/>
      </w:rPr>
    </w:lvl>
  </w:abstractNum>
  <w:abstractNum w:abstractNumId="31">
    <w:nsid w:val="7FF36C4A"/>
    <w:multiLevelType w:val="hybridMultilevel"/>
    <w:tmpl w:val="36281322"/>
    <w:lvl w:ilvl="0" w:tplc="E59408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4"/>
  </w:num>
  <w:num w:numId="4">
    <w:abstractNumId w:val="6"/>
  </w:num>
  <w:num w:numId="5">
    <w:abstractNumId w:val="28"/>
  </w:num>
  <w:num w:numId="6">
    <w:abstractNumId w:val="29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"/>
  </w:num>
  <w:num w:numId="10">
    <w:abstractNumId w:val="22"/>
  </w:num>
  <w:num w:numId="11">
    <w:abstractNumId w:val="8"/>
  </w:num>
  <w:num w:numId="12">
    <w:abstractNumId w:val="11"/>
  </w:num>
  <w:num w:numId="13">
    <w:abstractNumId w:val="18"/>
  </w:num>
  <w:num w:numId="14">
    <w:abstractNumId w:val="23"/>
  </w:num>
  <w:num w:numId="15">
    <w:abstractNumId w:val="15"/>
  </w:num>
  <w:num w:numId="16">
    <w:abstractNumId w:val="16"/>
  </w:num>
  <w:num w:numId="17">
    <w:abstractNumId w:val="27"/>
  </w:num>
  <w:num w:numId="18">
    <w:abstractNumId w:val="9"/>
  </w:num>
  <w:num w:numId="19">
    <w:abstractNumId w:val="26"/>
  </w:num>
  <w:num w:numId="20">
    <w:abstractNumId w:val="12"/>
  </w:num>
  <w:num w:numId="21">
    <w:abstractNumId w:val="24"/>
  </w:num>
  <w:num w:numId="22">
    <w:abstractNumId w:val="7"/>
  </w:num>
  <w:num w:numId="23">
    <w:abstractNumId w:val="1"/>
  </w:num>
  <w:num w:numId="24">
    <w:abstractNumId w:val="2"/>
  </w:num>
  <w:num w:numId="25">
    <w:abstractNumId w:val="10"/>
  </w:num>
  <w:num w:numId="26">
    <w:abstractNumId w:val="17"/>
  </w:num>
  <w:num w:numId="27">
    <w:abstractNumId w:val="13"/>
  </w:num>
  <w:num w:numId="28">
    <w:abstractNumId w:val="20"/>
  </w:num>
  <w:num w:numId="29">
    <w:abstractNumId w:val="31"/>
  </w:num>
  <w:num w:numId="30">
    <w:abstractNumId w:val="21"/>
  </w:num>
  <w:num w:numId="31">
    <w:abstractNumId w:val="14"/>
  </w:num>
  <w:num w:numId="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40E"/>
    <w:rsid w:val="00005FA4"/>
    <w:rsid w:val="000159FF"/>
    <w:rsid w:val="00022AA4"/>
    <w:rsid w:val="000252FE"/>
    <w:rsid w:val="000305DF"/>
    <w:rsid w:val="000320F3"/>
    <w:rsid w:val="00035D5C"/>
    <w:rsid w:val="00046DFF"/>
    <w:rsid w:val="00052999"/>
    <w:rsid w:val="00055B50"/>
    <w:rsid w:val="00060BEE"/>
    <w:rsid w:val="000663B4"/>
    <w:rsid w:val="00067CBE"/>
    <w:rsid w:val="00070966"/>
    <w:rsid w:val="00073662"/>
    <w:rsid w:val="00075001"/>
    <w:rsid w:val="000803D9"/>
    <w:rsid w:val="000844FC"/>
    <w:rsid w:val="00084685"/>
    <w:rsid w:val="00085400"/>
    <w:rsid w:val="00085D4B"/>
    <w:rsid w:val="00085FC1"/>
    <w:rsid w:val="00093290"/>
    <w:rsid w:val="00094A97"/>
    <w:rsid w:val="000A19DB"/>
    <w:rsid w:val="000A3C9D"/>
    <w:rsid w:val="000B508E"/>
    <w:rsid w:val="000C130C"/>
    <w:rsid w:val="000C5F3E"/>
    <w:rsid w:val="000C6C59"/>
    <w:rsid w:val="000D200E"/>
    <w:rsid w:val="000D626C"/>
    <w:rsid w:val="000E1F0C"/>
    <w:rsid w:val="000E37C4"/>
    <w:rsid w:val="000E60B7"/>
    <w:rsid w:val="000E66E7"/>
    <w:rsid w:val="000E72B9"/>
    <w:rsid w:val="00101E97"/>
    <w:rsid w:val="0010585C"/>
    <w:rsid w:val="00117AB8"/>
    <w:rsid w:val="001207B9"/>
    <w:rsid w:val="001216AF"/>
    <w:rsid w:val="00125087"/>
    <w:rsid w:val="001268CB"/>
    <w:rsid w:val="00130439"/>
    <w:rsid w:val="00133209"/>
    <w:rsid w:val="00136B59"/>
    <w:rsid w:val="00137478"/>
    <w:rsid w:val="001420CF"/>
    <w:rsid w:val="00145673"/>
    <w:rsid w:val="00151700"/>
    <w:rsid w:val="00153FAF"/>
    <w:rsid w:val="00154F7C"/>
    <w:rsid w:val="00157356"/>
    <w:rsid w:val="0016110B"/>
    <w:rsid w:val="00162D2F"/>
    <w:rsid w:val="0017049F"/>
    <w:rsid w:val="001706D5"/>
    <w:rsid w:val="00174A05"/>
    <w:rsid w:val="00184E54"/>
    <w:rsid w:val="00196DEE"/>
    <w:rsid w:val="001A1789"/>
    <w:rsid w:val="001A5F50"/>
    <w:rsid w:val="001B5F6C"/>
    <w:rsid w:val="001C38E3"/>
    <w:rsid w:val="001C5935"/>
    <w:rsid w:val="001C66A7"/>
    <w:rsid w:val="001D4862"/>
    <w:rsid w:val="001E1487"/>
    <w:rsid w:val="001E1D28"/>
    <w:rsid w:val="001E46C0"/>
    <w:rsid w:val="001E488A"/>
    <w:rsid w:val="001E7584"/>
    <w:rsid w:val="001E776A"/>
    <w:rsid w:val="001F0CAB"/>
    <w:rsid w:val="001F6D31"/>
    <w:rsid w:val="001F7A4A"/>
    <w:rsid w:val="002038A2"/>
    <w:rsid w:val="00204BFD"/>
    <w:rsid w:val="002076B8"/>
    <w:rsid w:val="002105C8"/>
    <w:rsid w:val="00210CE8"/>
    <w:rsid w:val="0023040E"/>
    <w:rsid w:val="00237DF6"/>
    <w:rsid w:val="00240B51"/>
    <w:rsid w:val="00243C75"/>
    <w:rsid w:val="00244FA5"/>
    <w:rsid w:val="00246E23"/>
    <w:rsid w:val="00251786"/>
    <w:rsid w:val="002571B9"/>
    <w:rsid w:val="00257CB0"/>
    <w:rsid w:val="00262154"/>
    <w:rsid w:val="0026349A"/>
    <w:rsid w:val="002769CB"/>
    <w:rsid w:val="00283853"/>
    <w:rsid w:val="0028455E"/>
    <w:rsid w:val="00291CBD"/>
    <w:rsid w:val="00294F7C"/>
    <w:rsid w:val="00295DF0"/>
    <w:rsid w:val="0029661C"/>
    <w:rsid w:val="00297C26"/>
    <w:rsid w:val="002A1599"/>
    <w:rsid w:val="002B046E"/>
    <w:rsid w:val="002B351A"/>
    <w:rsid w:val="002C49EF"/>
    <w:rsid w:val="002C72CC"/>
    <w:rsid w:val="002D6F64"/>
    <w:rsid w:val="002E0D29"/>
    <w:rsid w:val="002E3399"/>
    <w:rsid w:val="002E35D9"/>
    <w:rsid w:val="002F3634"/>
    <w:rsid w:val="00300C9B"/>
    <w:rsid w:val="00302106"/>
    <w:rsid w:val="0030417D"/>
    <w:rsid w:val="00305AD8"/>
    <w:rsid w:val="00306429"/>
    <w:rsid w:val="00322198"/>
    <w:rsid w:val="00325639"/>
    <w:rsid w:val="00325F9F"/>
    <w:rsid w:val="00341F19"/>
    <w:rsid w:val="00343F23"/>
    <w:rsid w:val="00350654"/>
    <w:rsid w:val="003506B8"/>
    <w:rsid w:val="003513C7"/>
    <w:rsid w:val="003528A3"/>
    <w:rsid w:val="00354647"/>
    <w:rsid w:val="00354AB3"/>
    <w:rsid w:val="00357BC0"/>
    <w:rsid w:val="00365B2D"/>
    <w:rsid w:val="00371D81"/>
    <w:rsid w:val="00373E83"/>
    <w:rsid w:val="00377F44"/>
    <w:rsid w:val="00380482"/>
    <w:rsid w:val="00381BC0"/>
    <w:rsid w:val="00386150"/>
    <w:rsid w:val="003A4776"/>
    <w:rsid w:val="003A6C1E"/>
    <w:rsid w:val="003A6DC1"/>
    <w:rsid w:val="003B046E"/>
    <w:rsid w:val="003B2134"/>
    <w:rsid w:val="003B2D60"/>
    <w:rsid w:val="003B38D8"/>
    <w:rsid w:val="003B53A8"/>
    <w:rsid w:val="003B5B02"/>
    <w:rsid w:val="003C518A"/>
    <w:rsid w:val="003C6760"/>
    <w:rsid w:val="003D15FA"/>
    <w:rsid w:val="003D46FA"/>
    <w:rsid w:val="003D504B"/>
    <w:rsid w:val="003E2EB5"/>
    <w:rsid w:val="003E32FD"/>
    <w:rsid w:val="003E58E7"/>
    <w:rsid w:val="003F3AA9"/>
    <w:rsid w:val="003F6B02"/>
    <w:rsid w:val="00402491"/>
    <w:rsid w:val="004057BF"/>
    <w:rsid w:val="00416CAB"/>
    <w:rsid w:val="004214C8"/>
    <w:rsid w:val="004274C7"/>
    <w:rsid w:val="00427520"/>
    <w:rsid w:val="00431A37"/>
    <w:rsid w:val="00444850"/>
    <w:rsid w:val="004467D1"/>
    <w:rsid w:val="004505E3"/>
    <w:rsid w:val="00451774"/>
    <w:rsid w:val="0045203F"/>
    <w:rsid w:val="00454246"/>
    <w:rsid w:val="00455229"/>
    <w:rsid w:val="00455E47"/>
    <w:rsid w:val="004573F7"/>
    <w:rsid w:val="00463BA0"/>
    <w:rsid w:val="00465233"/>
    <w:rsid w:val="00466A29"/>
    <w:rsid w:val="004677D4"/>
    <w:rsid w:val="00470709"/>
    <w:rsid w:val="00474177"/>
    <w:rsid w:val="0049127C"/>
    <w:rsid w:val="00493DE3"/>
    <w:rsid w:val="0049406F"/>
    <w:rsid w:val="0049642F"/>
    <w:rsid w:val="004C3CDE"/>
    <w:rsid w:val="004D137E"/>
    <w:rsid w:val="004E197A"/>
    <w:rsid w:val="004E3569"/>
    <w:rsid w:val="004E5CD3"/>
    <w:rsid w:val="00503A83"/>
    <w:rsid w:val="00507228"/>
    <w:rsid w:val="00512519"/>
    <w:rsid w:val="00517B89"/>
    <w:rsid w:val="00520827"/>
    <w:rsid w:val="005225B7"/>
    <w:rsid w:val="005242AB"/>
    <w:rsid w:val="0052772E"/>
    <w:rsid w:val="005328F2"/>
    <w:rsid w:val="00533647"/>
    <w:rsid w:val="0053680B"/>
    <w:rsid w:val="00543179"/>
    <w:rsid w:val="00546A68"/>
    <w:rsid w:val="00552503"/>
    <w:rsid w:val="005564A6"/>
    <w:rsid w:val="0056558F"/>
    <w:rsid w:val="00581F2C"/>
    <w:rsid w:val="00585C0D"/>
    <w:rsid w:val="0059116C"/>
    <w:rsid w:val="00592A80"/>
    <w:rsid w:val="00595182"/>
    <w:rsid w:val="005A10C9"/>
    <w:rsid w:val="005A4EA3"/>
    <w:rsid w:val="005B3FC0"/>
    <w:rsid w:val="005B4532"/>
    <w:rsid w:val="005B4AFC"/>
    <w:rsid w:val="005B64CA"/>
    <w:rsid w:val="005C3A89"/>
    <w:rsid w:val="005C5706"/>
    <w:rsid w:val="005D4D9C"/>
    <w:rsid w:val="005D783E"/>
    <w:rsid w:val="005E0E49"/>
    <w:rsid w:val="005E11A1"/>
    <w:rsid w:val="005E1C62"/>
    <w:rsid w:val="005E1C67"/>
    <w:rsid w:val="005E56EC"/>
    <w:rsid w:val="005E767A"/>
    <w:rsid w:val="005F74DE"/>
    <w:rsid w:val="006119AD"/>
    <w:rsid w:val="00612A5A"/>
    <w:rsid w:val="0062372D"/>
    <w:rsid w:val="006244B0"/>
    <w:rsid w:val="0063017C"/>
    <w:rsid w:val="0063612A"/>
    <w:rsid w:val="00642513"/>
    <w:rsid w:val="00651C62"/>
    <w:rsid w:val="00651F7D"/>
    <w:rsid w:val="006528B0"/>
    <w:rsid w:val="006605F1"/>
    <w:rsid w:val="0066626F"/>
    <w:rsid w:val="00673808"/>
    <w:rsid w:val="006768AA"/>
    <w:rsid w:val="006859EA"/>
    <w:rsid w:val="00695474"/>
    <w:rsid w:val="00696679"/>
    <w:rsid w:val="006B0195"/>
    <w:rsid w:val="006B20F0"/>
    <w:rsid w:val="006B5D1F"/>
    <w:rsid w:val="006D6B4B"/>
    <w:rsid w:val="006E1E77"/>
    <w:rsid w:val="006F154E"/>
    <w:rsid w:val="006F270C"/>
    <w:rsid w:val="007019A3"/>
    <w:rsid w:val="007033AF"/>
    <w:rsid w:val="0071086C"/>
    <w:rsid w:val="00711260"/>
    <w:rsid w:val="00712E00"/>
    <w:rsid w:val="00722471"/>
    <w:rsid w:val="007256ED"/>
    <w:rsid w:val="00732BDB"/>
    <w:rsid w:val="007342D0"/>
    <w:rsid w:val="0074022D"/>
    <w:rsid w:val="00746D19"/>
    <w:rsid w:val="00751F22"/>
    <w:rsid w:val="0075556D"/>
    <w:rsid w:val="00760B80"/>
    <w:rsid w:val="007664FF"/>
    <w:rsid w:val="007709F7"/>
    <w:rsid w:val="007718B4"/>
    <w:rsid w:val="00771A0B"/>
    <w:rsid w:val="00772E23"/>
    <w:rsid w:val="00776338"/>
    <w:rsid w:val="00777909"/>
    <w:rsid w:val="007825A6"/>
    <w:rsid w:val="00784E20"/>
    <w:rsid w:val="00785E11"/>
    <w:rsid w:val="007879D2"/>
    <w:rsid w:val="007A0A0A"/>
    <w:rsid w:val="007A2A12"/>
    <w:rsid w:val="007A4453"/>
    <w:rsid w:val="007A66D2"/>
    <w:rsid w:val="007B03DD"/>
    <w:rsid w:val="007B3B62"/>
    <w:rsid w:val="007B731B"/>
    <w:rsid w:val="007C2412"/>
    <w:rsid w:val="007D24B8"/>
    <w:rsid w:val="007D494E"/>
    <w:rsid w:val="007D5C50"/>
    <w:rsid w:val="007F1B90"/>
    <w:rsid w:val="007F1DA9"/>
    <w:rsid w:val="007F2BDF"/>
    <w:rsid w:val="007F523F"/>
    <w:rsid w:val="0080437D"/>
    <w:rsid w:val="0080523A"/>
    <w:rsid w:val="00805D3F"/>
    <w:rsid w:val="008105BF"/>
    <w:rsid w:val="00822180"/>
    <w:rsid w:val="00822A06"/>
    <w:rsid w:val="00822F7A"/>
    <w:rsid w:val="00824551"/>
    <w:rsid w:val="00831F99"/>
    <w:rsid w:val="00836308"/>
    <w:rsid w:val="008466BB"/>
    <w:rsid w:val="0085164E"/>
    <w:rsid w:val="00851B94"/>
    <w:rsid w:val="00862A1E"/>
    <w:rsid w:val="0086446D"/>
    <w:rsid w:val="008662C9"/>
    <w:rsid w:val="00866EA7"/>
    <w:rsid w:val="00872727"/>
    <w:rsid w:val="00872BF0"/>
    <w:rsid w:val="008731BF"/>
    <w:rsid w:val="0087614E"/>
    <w:rsid w:val="00876CD1"/>
    <w:rsid w:val="00877218"/>
    <w:rsid w:val="0088237A"/>
    <w:rsid w:val="0088271B"/>
    <w:rsid w:val="008855BC"/>
    <w:rsid w:val="00890E77"/>
    <w:rsid w:val="00891372"/>
    <w:rsid w:val="00892F4D"/>
    <w:rsid w:val="00895AA9"/>
    <w:rsid w:val="008A0217"/>
    <w:rsid w:val="008B00A6"/>
    <w:rsid w:val="008B0F39"/>
    <w:rsid w:val="008B2A36"/>
    <w:rsid w:val="008B5088"/>
    <w:rsid w:val="008B5D9D"/>
    <w:rsid w:val="008C0FBF"/>
    <w:rsid w:val="008C283F"/>
    <w:rsid w:val="008C5F03"/>
    <w:rsid w:val="008D6483"/>
    <w:rsid w:val="008E432A"/>
    <w:rsid w:val="008E6CBC"/>
    <w:rsid w:val="008F1517"/>
    <w:rsid w:val="008F6584"/>
    <w:rsid w:val="00903336"/>
    <w:rsid w:val="0091222D"/>
    <w:rsid w:val="00925BA9"/>
    <w:rsid w:val="0093193C"/>
    <w:rsid w:val="00940735"/>
    <w:rsid w:val="00941060"/>
    <w:rsid w:val="0094285E"/>
    <w:rsid w:val="00945F5E"/>
    <w:rsid w:val="00960225"/>
    <w:rsid w:val="0096662C"/>
    <w:rsid w:val="00966987"/>
    <w:rsid w:val="00967AE9"/>
    <w:rsid w:val="009714E7"/>
    <w:rsid w:val="00973C5B"/>
    <w:rsid w:val="00982887"/>
    <w:rsid w:val="00982964"/>
    <w:rsid w:val="009904DB"/>
    <w:rsid w:val="00990AED"/>
    <w:rsid w:val="009A37AA"/>
    <w:rsid w:val="009A3E4D"/>
    <w:rsid w:val="009B2BB3"/>
    <w:rsid w:val="009C1BC6"/>
    <w:rsid w:val="009C7E59"/>
    <w:rsid w:val="009D0D11"/>
    <w:rsid w:val="009D4612"/>
    <w:rsid w:val="009E2B4D"/>
    <w:rsid w:val="009E33EE"/>
    <w:rsid w:val="009E5BAF"/>
    <w:rsid w:val="00A04633"/>
    <w:rsid w:val="00A04C24"/>
    <w:rsid w:val="00A07F7E"/>
    <w:rsid w:val="00A206C2"/>
    <w:rsid w:val="00A2125F"/>
    <w:rsid w:val="00A3640E"/>
    <w:rsid w:val="00A407FC"/>
    <w:rsid w:val="00A42BA3"/>
    <w:rsid w:val="00A4351F"/>
    <w:rsid w:val="00A453BD"/>
    <w:rsid w:val="00A45A75"/>
    <w:rsid w:val="00A5233D"/>
    <w:rsid w:val="00A578C2"/>
    <w:rsid w:val="00A6364C"/>
    <w:rsid w:val="00A65825"/>
    <w:rsid w:val="00A6629A"/>
    <w:rsid w:val="00A77751"/>
    <w:rsid w:val="00A93A35"/>
    <w:rsid w:val="00AA05B0"/>
    <w:rsid w:val="00AA1FAE"/>
    <w:rsid w:val="00AB10F4"/>
    <w:rsid w:val="00AB1486"/>
    <w:rsid w:val="00AB272F"/>
    <w:rsid w:val="00AB653F"/>
    <w:rsid w:val="00AC05CF"/>
    <w:rsid w:val="00AC1E71"/>
    <w:rsid w:val="00AC60B9"/>
    <w:rsid w:val="00AC7176"/>
    <w:rsid w:val="00AC74C0"/>
    <w:rsid w:val="00AD2620"/>
    <w:rsid w:val="00AD7220"/>
    <w:rsid w:val="00AD775D"/>
    <w:rsid w:val="00AE12F1"/>
    <w:rsid w:val="00AE7F93"/>
    <w:rsid w:val="00AF075C"/>
    <w:rsid w:val="00B0035E"/>
    <w:rsid w:val="00B00CF0"/>
    <w:rsid w:val="00B05DD2"/>
    <w:rsid w:val="00B075D2"/>
    <w:rsid w:val="00B11845"/>
    <w:rsid w:val="00B17485"/>
    <w:rsid w:val="00B17862"/>
    <w:rsid w:val="00B20A1C"/>
    <w:rsid w:val="00B23063"/>
    <w:rsid w:val="00B25C09"/>
    <w:rsid w:val="00B301C5"/>
    <w:rsid w:val="00B31444"/>
    <w:rsid w:val="00B51D97"/>
    <w:rsid w:val="00B6383D"/>
    <w:rsid w:val="00B759AF"/>
    <w:rsid w:val="00B828BB"/>
    <w:rsid w:val="00B8597B"/>
    <w:rsid w:val="00B85A02"/>
    <w:rsid w:val="00B90233"/>
    <w:rsid w:val="00B92B4E"/>
    <w:rsid w:val="00BA01FD"/>
    <w:rsid w:val="00BA0525"/>
    <w:rsid w:val="00BA3CEA"/>
    <w:rsid w:val="00BA7A44"/>
    <w:rsid w:val="00BB421C"/>
    <w:rsid w:val="00BB5D6A"/>
    <w:rsid w:val="00BC2BD7"/>
    <w:rsid w:val="00BC4480"/>
    <w:rsid w:val="00BC4D54"/>
    <w:rsid w:val="00BD418D"/>
    <w:rsid w:val="00BE1666"/>
    <w:rsid w:val="00BE2E2D"/>
    <w:rsid w:val="00BF1B12"/>
    <w:rsid w:val="00BF286B"/>
    <w:rsid w:val="00BF50BF"/>
    <w:rsid w:val="00BF6D7D"/>
    <w:rsid w:val="00BF72DB"/>
    <w:rsid w:val="00C00DC2"/>
    <w:rsid w:val="00C01CE4"/>
    <w:rsid w:val="00C07651"/>
    <w:rsid w:val="00C11CDD"/>
    <w:rsid w:val="00C13B3E"/>
    <w:rsid w:val="00C1798B"/>
    <w:rsid w:val="00C20227"/>
    <w:rsid w:val="00C27D58"/>
    <w:rsid w:val="00C378A9"/>
    <w:rsid w:val="00C42665"/>
    <w:rsid w:val="00C4298F"/>
    <w:rsid w:val="00C47D6B"/>
    <w:rsid w:val="00C570FF"/>
    <w:rsid w:val="00C60279"/>
    <w:rsid w:val="00C64E5A"/>
    <w:rsid w:val="00C71259"/>
    <w:rsid w:val="00C71DC7"/>
    <w:rsid w:val="00C73F1C"/>
    <w:rsid w:val="00C77134"/>
    <w:rsid w:val="00C77F0E"/>
    <w:rsid w:val="00C817A6"/>
    <w:rsid w:val="00C83F46"/>
    <w:rsid w:val="00C908B1"/>
    <w:rsid w:val="00C92253"/>
    <w:rsid w:val="00C938D7"/>
    <w:rsid w:val="00C957EA"/>
    <w:rsid w:val="00C95F53"/>
    <w:rsid w:val="00CA513F"/>
    <w:rsid w:val="00CB20F0"/>
    <w:rsid w:val="00CC324D"/>
    <w:rsid w:val="00CC3F9B"/>
    <w:rsid w:val="00CC4348"/>
    <w:rsid w:val="00CD3BC3"/>
    <w:rsid w:val="00CD4F7C"/>
    <w:rsid w:val="00CE082D"/>
    <w:rsid w:val="00CE4D53"/>
    <w:rsid w:val="00CE7CFA"/>
    <w:rsid w:val="00CF3250"/>
    <w:rsid w:val="00D014C7"/>
    <w:rsid w:val="00D108F6"/>
    <w:rsid w:val="00D1567B"/>
    <w:rsid w:val="00D164CF"/>
    <w:rsid w:val="00D21F58"/>
    <w:rsid w:val="00D24BCB"/>
    <w:rsid w:val="00D3095B"/>
    <w:rsid w:val="00D309DA"/>
    <w:rsid w:val="00D3255F"/>
    <w:rsid w:val="00D41BC7"/>
    <w:rsid w:val="00D42785"/>
    <w:rsid w:val="00D500D9"/>
    <w:rsid w:val="00D503DA"/>
    <w:rsid w:val="00D510EC"/>
    <w:rsid w:val="00D56B33"/>
    <w:rsid w:val="00D56B75"/>
    <w:rsid w:val="00D603E1"/>
    <w:rsid w:val="00D604C2"/>
    <w:rsid w:val="00D65B49"/>
    <w:rsid w:val="00D660E9"/>
    <w:rsid w:val="00D703DA"/>
    <w:rsid w:val="00D86386"/>
    <w:rsid w:val="00D87CE3"/>
    <w:rsid w:val="00D96694"/>
    <w:rsid w:val="00DA3F70"/>
    <w:rsid w:val="00DB375C"/>
    <w:rsid w:val="00DC1D84"/>
    <w:rsid w:val="00DC39F9"/>
    <w:rsid w:val="00DD0B32"/>
    <w:rsid w:val="00DD22CC"/>
    <w:rsid w:val="00DD2DEB"/>
    <w:rsid w:val="00DE3C5D"/>
    <w:rsid w:val="00DE56B3"/>
    <w:rsid w:val="00DF2E58"/>
    <w:rsid w:val="00DF4511"/>
    <w:rsid w:val="00E04395"/>
    <w:rsid w:val="00E04EE8"/>
    <w:rsid w:val="00E050D9"/>
    <w:rsid w:val="00E11762"/>
    <w:rsid w:val="00E139E9"/>
    <w:rsid w:val="00E1484E"/>
    <w:rsid w:val="00E17D0B"/>
    <w:rsid w:val="00E20D2C"/>
    <w:rsid w:val="00E20FC5"/>
    <w:rsid w:val="00E23A27"/>
    <w:rsid w:val="00E27656"/>
    <w:rsid w:val="00E27D04"/>
    <w:rsid w:val="00E32241"/>
    <w:rsid w:val="00E36935"/>
    <w:rsid w:val="00E54A2B"/>
    <w:rsid w:val="00E56297"/>
    <w:rsid w:val="00E56A70"/>
    <w:rsid w:val="00E634B4"/>
    <w:rsid w:val="00E63B20"/>
    <w:rsid w:val="00E7639B"/>
    <w:rsid w:val="00E77230"/>
    <w:rsid w:val="00E80CB8"/>
    <w:rsid w:val="00E824BE"/>
    <w:rsid w:val="00E832DD"/>
    <w:rsid w:val="00E8657D"/>
    <w:rsid w:val="00E960A7"/>
    <w:rsid w:val="00EA12DA"/>
    <w:rsid w:val="00EA241E"/>
    <w:rsid w:val="00EA2798"/>
    <w:rsid w:val="00EA38F8"/>
    <w:rsid w:val="00EA78F5"/>
    <w:rsid w:val="00EB47C3"/>
    <w:rsid w:val="00EB52EB"/>
    <w:rsid w:val="00EB5817"/>
    <w:rsid w:val="00EB5C2F"/>
    <w:rsid w:val="00EC232A"/>
    <w:rsid w:val="00ED3451"/>
    <w:rsid w:val="00ED5946"/>
    <w:rsid w:val="00EE0446"/>
    <w:rsid w:val="00EE1E53"/>
    <w:rsid w:val="00EF263C"/>
    <w:rsid w:val="00EF56A9"/>
    <w:rsid w:val="00F03ADA"/>
    <w:rsid w:val="00F1350C"/>
    <w:rsid w:val="00F17145"/>
    <w:rsid w:val="00F17591"/>
    <w:rsid w:val="00F20941"/>
    <w:rsid w:val="00F20B9D"/>
    <w:rsid w:val="00F24909"/>
    <w:rsid w:val="00F33D81"/>
    <w:rsid w:val="00F372FE"/>
    <w:rsid w:val="00F4500F"/>
    <w:rsid w:val="00F47A18"/>
    <w:rsid w:val="00F50F2F"/>
    <w:rsid w:val="00F64F2E"/>
    <w:rsid w:val="00F77302"/>
    <w:rsid w:val="00F830AC"/>
    <w:rsid w:val="00F9604F"/>
    <w:rsid w:val="00F9791B"/>
    <w:rsid w:val="00FA00D9"/>
    <w:rsid w:val="00FA2492"/>
    <w:rsid w:val="00FB54C3"/>
    <w:rsid w:val="00FC4856"/>
    <w:rsid w:val="00FC783D"/>
    <w:rsid w:val="00FD469A"/>
    <w:rsid w:val="00FE0E70"/>
    <w:rsid w:val="00FF418A"/>
    <w:rsid w:val="00FF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40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40E"/>
    <w:pPr>
      <w:keepNext/>
      <w:jc w:val="both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040E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7C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040E"/>
    <w:pPr>
      <w:keepNext/>
      <w:suppressLineNumbers/>
      <w:jc w:val="center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2F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20F0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040E"/>
    <w:rPr>
      <w:rFonts w:ascii="Times New Roman" w:hAnsi="Times New Roman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040E"/>
    <w:rPr>
      <w:rFonts w:ascii="Times New Roman" w:hAnsi="Times New Roman" w:cs="Times New Roman"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97C26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3040E"/>
    <w:rPr>
      <w:rFonts w:ascii="Times New Roman" w:hAnsi="Times New Roman" w:cs="Times New Roman"/>
      <w:sz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22F7A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B20F0"/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23040E"/>
    <w:pPr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040E"/>
    <w:rPr>
      <w:rFonts w:ascii="Times New Roman" w:hAnsi="Times New Roman" w:cs="Times New Roman"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23040E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3040E"/>
    <w:rPr>
      <w:rFonts w:ascii="Times New Roman" w:hAnsi="Times New Roman" w:cs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23040E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040E"/>
    <w:rPr>
      <w:rFonts w:ascii="Times New Roman" w:hAnsi="Times New Roman" w:cs="Times New Roman"/>
      <w:sz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22F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22F7A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822F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2F7A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A662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629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A662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629A"/>
    <w:rPr>
      <w:rFonts w:ascii="Times New Roman" w:hAnsi="Times New Roman" w:cs="Times New Roman"/>
      <w:sz w:val="24"/>
    </w:rPr>
  </w:style>
  <w:style w:type="paragraph" w:styleId="PlainText">
    <w:name w:val="Plain Text"/>
    <w:basedOn w:val="Normal"/>
    <w:link w:val="PlainTextChar"/>
    <w:uiPriority w:val="99"/>
    <w:rsid w:val="00A6629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6629A"/>
    <w:rPr>
      <w:rFonts w:ascii="Courier New" w:hAnsi="Courier New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4024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0249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402491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297C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97C26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297C26"/>
    <w:rPr>
      <w:rFonts w:cs="Times New Roman"/>
      <w:sz w:val="16"/>
    </w:rPr>
  </w:style>
  <w:style w:type="paragraph" w:customStyle="1" w:styleId="a">
    <w:name w:val="список с точками"/>
    <w:basedOn w:val="Normal"/>
    <w:uiPriority w:val="99"/>
    <w:rsid w:val="00297C2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NormalWeb">
    <w:name w:val="Normal (Web)"/>
    <w:basedOn w:val="Normal"/>
    <w:uiPriority w:val="99"/>
    <w:rsid w:val="00297C26"/>
    <w:pPr>
      <w:tabs>
        <w:tab w:val="num" w:pos="720"/>
      </w:tabs>
      <w:spacing w:before="100" w:beforeAutospacing="1" w:after="100" w:afterAutospacing="1"/>
      <w:ind w:left="720" w:hanging="360"/>
    </w:pPr>
  </w:style>
  <w:style w:type="character" w:customStyle="1" w:styleId="a0">
    <w:name w:val="Основной текст_"/>
    <w:link w:val="1"/>
    <w:uiPriority w:val="99"/>
    <w:locked/>
    <w:rsid w:val="000C130C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0C130C"/>
    <w:pPr>
      <w:shd w:val="clear" w:color="auto" w:fill="FFFFFF"/>
      <w:spacing w:line="437" w:lineRule="exact"/>
      <w:jc w:val="both"/>
    </w:pPr>
    <w:rPr>
      <w:rFonts w:ascii="Calibri" w:hAnsi="Calibri"/>
      <w:sz w:val="26"/>
      <w:szCs w:val="20"/>
    </w:rPr>
  </w:style>
  <w:style w:type="table" w:styleId="TableGrid">
    <w:name w:val="Table Grid"/>
    <w:basedOn w:val="TableNormal"/>
    <w:uiPriority w:val="99"/>
    <w:rsid w:val="0017049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">
    <w:name w:val="H1"/>
    <w:basedOn w:val="Normal"/>
    <w:next w:val="Normal"/>
    <w:uiPriority w:val="99"/>
    <w:rsid w:val="00BF6D7D"/>
    <w:pPr>
      <w:keepNext/>
      <w:spacing w:before="100" w:after="100"/>
      <w:outlineLvl w:val="1"/>
    </w:pPr>
    <w:rPr>
      <w:b/>
      <w:kern w:val="36"/>
      <w:sz w:val="48"/>
      <w:szCs w:val="20"/>
    </w:rPr>
  </w:style>
  <w:style w:type="character" w:customStyle="1" w:styleId="324">
    <w:name w:val="324"/>
    <w:uiPriority w:val="99"/>
    <w:rsid w:val="00822A06"/>
  </w:style>
  <w:style w:type="paragraph" w:customStyle="1" w:styleId="rvps33">
    <w:name w:val="rvps33"/>
    <w:basedOn w:val="Normal"/>
    <w:uiPriority w:val="99"/>
    <w:rsid w:val="00E54A2B"/>
    <w:pPr>
      <w:spacing w:after="150"/>
      <w:ind w:firstLine="375"/>
      <w:jc w:val="both"/>
    </w:pPr>
    <w:rPr>
      <w:color w:val="515252"/>
      <w:sz w:val="20"/>
      <w:szCs w:val="20"/>
    </w:rPr>
  </w:style>
  <w:style w:type="character" w:styleId="Hyperlink">
    <w:name w:val="Hyperlink"/>
    <w:basedOn w:val="DefaultParagraphFont"/>
    <w:uiPriority w:val="99"/>
    <w:rsid w:val="006B20F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B20F0"/>
    <w:pPr>
      <w:tabs>
        <w:tab w:val="left" w:pos="708"/>
      </w:tabs>
      <w:suppressAutoHyphens/>
      <w:ind w:left="708"/>
    </w:pPr>
    <w:rPr>
      <w:rFonts w:cs="Calibri"/>
      <w:sz w:val="20"/>
      <w:szCs w:val="20"/>
      <w:lang w:eastAsia="ar-SA"/>
    </w:rPr>
  </w:style>
  <w:style w:type="character" w:customStyle="1" w:styleId="pressacss">
    <w:name w:val="pressa_css"/>
    <w:basedOn w:val="DefaultParagraphFont"/>
    <w:uiPriority w:val="99"/>
    <w:rsid w:val="006B20F0"/>
    <w:rPr>
      <w:rFonts w:cs="Times New Roman"/>
    </w:rPr>
  </w:style>
  <w:style w:type="paragraph" w:customStyle="1" w:styleId="a1">
    <w:name w:val="Знак Знак Знак"/>
    <w:basedOn w:val="Normal"/>
    <w:uiPriority w:val="99"/>
    <w:rsid w:val="0093193C"/>
    <w:pPr>
      <w:spacing w:after="160" w:line="240" w:lineRule="exact"/>
    </w:pPr>
    <w:rPr>
      <w:rFonts w:ascii="Verdana" w:hAnsi="Verdana"/>
      <w:lang w:val="en-US" w:eastAsia="en-US"/>
    </w:rPr>
  </w:style>
  <w:style w:type="character" w:styleId="PageNumber">
    <w:name w:val="page number"/>
    <w:basedOn w:val="DefaultParagraphFont"/>
    <w:uiPriority w:val="99"/>
    <w:rsid w:val="00732BDB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E13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9E9"/>
    <w:rPr>
      <w:rFonts w:ascii="Times New Roman" w:hAnsi="Times New Roman" w:cs="Times New Roman"/>
    </w:rPr>
  </w:style>
  <w:style w:type="paragraph" w:styleId="List">
    <w:name w:val="List"/>
    <w:basedOn w:val="Normal"/>
    <w:uiPriority w:val="99"/>
    <w:rsid w:val="00E139E9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List2">
    <w:name w:val="List 2"/>
    <w:basedOn w:val="Normal"/>
    <w:uiPriority w:val="99"/>
    <w:semiHidden/>
    <w:rsid w:val="00E139E9"/>
    <w:pPr>
      <w:ind w:left="566" w:hanging="283"/>
      <w:contextualSpacing/>
    </w:pPr>
  </w:style>
  <w:style w:type="paragraph" w:customStyle="1" w:styleId="10">
    <w:name w:val="Знак Знак Знак Знак Знак Знак1"/>
    <w:basedOn w:val="Normal"/>
    <w:uiPriority w:val="99"/>
    <w:rsid w:val="002038A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Normal"/>
    <w:uiPriority w:val="99"/>
    <w:rsid w:val="0080437D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5A10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A10C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Normal"/>
    <w:uiPriority w:val="99"/>
    <w:rsid w:val="005A4E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8</Pages>
  <Words>1430</Words>
  <Characters>8151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Admin</dc:creator>
  <cp:keywords/>
  <dc:description/>
  <cp:lastModifiedBy>аня</cp:lastModifiedBy>
  <cp:revision>5</cp:revision>
  <cp:lastPrinted>2018-01-15T07:45:00Z</cp:lastPrinted>
  <dcterms:created xsi:type="dcterms:W3CDTF">2020-03-23T11:15:00Z</dcterms:created>
  <dcterms:modified xsi:type="dcterms:W3CDTF">2020-04-02T10:03:00Z</dcterms:modified>
</cp:coreProperties>
</file>