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016" w:rsidRPr="00865016" w:rsidRDefault="00865016" w:rsidP="00865016">
      <w:pPr>
        <w:jc w:val="center"/>
        <w:rPr>
          <w:b/>
          <w:color w:val="17365D" w:themeColor="text2" w:themeShade="BF"/>
          <w:sz w:val="32"/>
          <w:szCs w:val="32"/>
          <w:u w:val="single"/>
        </w:rPr>
      </w:pPr>
      <w:r>
        <w:rPr>
          <w:b/>
          <w:color w:val="17365D" w:themeColor="text2" w:themeShade="BF"/>
          <w:sz w:val="32"/>
          <w:szCs w:val="32"/>
          <w:u w:val="single"/>
        </w:rPr>
        <w:t xml:space="preserve">Предмет: </w:t>
      </w:r>
      <w:r w:rsidRPr="00865016">
        <w:rPr>
          <w:b/>
          <w:color w:val="17365D" w:themeColor="text2" w:themeShade="BF"/>
          <w:sz w:val="32"/>
          <w:szCs w:val="32"/>
          <w:u w:val="single"/>
        </w:rPr>
        <w:t xml:space="preserve">Технология исполнения изделий декоративно-прикладного и </w:t>
      </w:r>
    </w:p>
    <w:p w:rsidR="008C571E" w:rsidRDefault="00865016" w:rsidP="00865016">
      <w:pPr>
        <w:jc w:val="center"/>
        <w:rPr>
          <w:b/>
          <w:color w:val="17365D" w:themeColor="text2" w:themeShade="BF"/>
          <w:sz w:val="32"/>
          <w:szCs w:val="32"/>
          <w:u w:val="single"/>
        </w:rPr>
      </w:pPr>
      <w:r w:rsidRPr="00865016">
        <w:rPr>
          <w:b/>
          <w:color w:val="17365D" w:themeColor="text2" w:themeShade="BF"/>
          <w:sz w:val="32"/>
          <w:szCs w:val="32"/>
          <w:u w:val="single"/>
        </w:rPr>
        <w:t>народного искусства (художественная обработка дерева)</w:t>
      </w:r>
    </w:p>
    <w:p w:rsidR="001F5683" w:rsidRPr="001F5683" w:rsidRDefault="001F5683" w:rsidP="00B67B0D">
      <w:pPr>
        <w:jc w:val="center"/>
        <w:rPr>
          <w:b/>
          <w:color w:val="17365D" w:themeColor="text2" w:themeShade="BF"/>
          <w:sz w:val="32"/>
          <w:szCs w:val="32"/>
          <w:u w:val="single"/>
        </w:rPr>
      </w:pPr>
    </w:p>
    <w:p w:rsidR="00B67B0D" w:rsidRDefault="00B67B0D" w:rsidP="00B67B0D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 xml:space="preserve">Методические рекомендации по </w:t>
      </w:r>
      <w:r w:rsidR="002F2D98">
        <w:rPr>
          <w:b/>
          <w:sz w:val="32"/>
          <w:szCs w:val="32"/>
        </w:rPr>
        <w:t>дистанционному обучению</w:t>
      </w:r>
      <w:r w:rsidRPr="00B67B0D">
        <w:rPr>
          <w:b/>
          <w:sz w:val="32"/>
          <w:szCs w:val="32"/>
        </w:rPr>
        <w:t xml:space="preserve"> </w:t>
      </w:r>
    </w:p>
    <w:p w:rsidR="00B67B0D" w:rsidRDefault="00B67B0D" w:rsidP="00B67B0D">
      <w:pPr>
        <w:jc w:val="center"/>
        <w:rPr>
          <w:b/>
          <w:sz w:val="32"/>
          <w:szCs w:val="32"/>
        </w:rPr>
      </w:pPr>
      <w:r w:rsidRPr="00B67B0D">
        <w:rPr>
          <w:b/>
          <w:sz w:val="32"/>
          <w:szCs w:val="32"/>
        </w:rPr>
        <w:t>для студентов 2</w:t>
      </w:r>
      <w:r w:rsidR="002F2D98">
        <w:rPr>
          <w:b/>
          <w:sz w:val="32"/>
          <w:szCs w:val="32"/>
        </w:rPr>
        <w:t xml:space="preserve"> </w:t>
      </w:r>
      <w:r w:rsidRPr="00B67B0D">
        <w:rPr>
          <w:b/>
          <w:sz w:val="32"/>
          <w:szCs w:val="32"/>
        </w:rPr>
        <w:t>курс</w:t>
      </w:r>
      <w:r w:rsidR="002F2D98">
        <w:rPr>
          <w:b/>
          <w:sz w:val="32"/>
          <w:szCs w:val="32"/>
        </w:rPr>
        <w:t>а</w:t>
      </w:r>
    </w:p>
    <w:p w:rsidR="00143462" w:rsidRDefault="00143462" w:rsidP="00B67B0D">
      <w:pPr>
        <w:jc w:val="right"/>
        <w:rPr>
          <w:i/>
        </w:rPr>
      </w:pPr>
      <w:r w:rsidRPr="00B67B0D">
        <w:rPr>
          <w:b/>
          <w:sz w:val="32"/>
          <w:szCs w:val="32"/>
        </w:rPr>
        <w:br/>
      </w:r>
      <w:r w:rsidRPr="00143462">
        <w:rPr>
          <w:i/>
        </w:rPr>
        <w:t>Ключевые слова: процесс о</w:t>
      </w:r>
      <w:r w:rsidR="00865016">
        <w:rPr>
          <w:i/>
        </w:rPr>
        <w:t>бучения, учебная задача, скульптурная пластика</w:t>
      </w:r>
      <w:proofErr w:type="gramStart"/>
      <w:r w:rsidR="00865016">
        <w:rPr>
          <w:i/>
        </w:rPr>
        <w:t xml:space="preserve"> </w:t>
      </w:r>
      <w:r w:rsidRPr="00143462">
        <w:rPr>
          <w:i/>
        </w:rPr>
        <w:t>.</w:t>
      </w:r>
      <w:proofErr w:type="gramEnd"/>
    </w:p>
    <w:p w:rsidR="00B67B0D" w:rsidRPr="00143462" w:rsidRDefault="00B67B0D" w:rsidP="00B67B0D">
      <w:pPr>
        <w:jc w:val="right"/>
        <w:rPr>
          <w:i/>
        </w:rPr>
      </w:pPr>
    </w:p>
    <w:p w:rsidR="00B67B0D" w:rsidRDefault="00865016" w:rsidP="00B67B0D">
      <w:pPr>
        <w:ind w:firstLine="720"/>
        <w:jc w:val="center"/>
        <w:rPr>
          <w:b/>
        </w:rPr>
      </w:pPr>
      <w:r w:rsidRPr="00865016">
        <w:rPr>
          <w:b/>
        </w:rPr>
        <w:t>МДК 02.01Технология исполнения изделий декоративно-прикладного и народного искусства (художественная обработка д</w:t>
      </w:r>
      <w:r w:rsidRPr="00865016">
        <w:rPr>
          <w:b/>
        </w:rPr>
        <w:t>е</w:t>
      </w:r>
      <w:r w:rsidRPr="00865016">
        <w:rPr>
          <w:b/>
        </w:rPr>
        <w:t>рева)</w:t>
      </w:r>
    </w:p>
    <w:p w:rsidR="00E7765E" w:rsidRPr="00B67B0D" w:rsidRDefault="00E7765E" w:rsidP="00B67B0D">
      <w:pPr>
        <w:ind w:firstLine="720"/>
        <w:jc w:val="center"/>
        <w:rPr>
          <w:b/>
        </w:rPr>
      </w:pPr>
    </w:p>
    <w:p w:rsidR="002F2D98" w:rsidRDefault="00E7765E" w:rsidP="00865016">
      <w:pPr>
        <w:ind w:firstLine="720"/>
      </w:pPr>
      <w:r w:rsidRPr="001F5683">
        <w:rPr>
          <w:b/>
          <w:i/>
          <w:color w:val="FF0000"/>
          <w:sz w:val="32"/>
          <w:szCs w:val="32"/>
          <w:u w:val="single"/>
        </w:rPr>
        <w:t>Задание:</w:t>
      </w:r>
      <w:r w:rsidRPr="001F5683">
        <w:rPr>
          <w:b/>
          <w:i/>
          <w:color w:val="FF0000"/>
          <w:u w:val="single"/>
        </w:rPr>
        <w:t xml:space="preserve"> </w:t>
      </w:r>
      <w:r w:rsidR="009A4E2F">
        <w:rPr>
          <w:b/>
          <w:i/>
          <w:color w:val="FF0000"/>
          <w:u w:val="single"/>
        </w:rPr>
        <w:t xml:space="preserve"> </w:t>
      </w:r>
      <w:r w:rsidR="009A4E2F">
        <w:rPr>
          <w:b/>
          <w:i/>
          <w:u w:val="single"/>
        </w:rPr>
        <w:t xml:space="preserve">На  период дистанционного обучения </w:t>
      </w:r>
    </w:p>
    <w:p w:rsidR="00143462" w:rsidRDefault="00143462" w:rsidP="002F2D98">
      <w:r>
        <w:br/>
        <w:t xml:space="preserve">1. </w:t>
      </w:r>
      <w:r w:rsidR="009A4E2F" w:rsidRPr="009A4E2F">
        <w:t>Завершение практической работы «Богородский медведь» нанесение фактур</w:t>
      </w:r>
      <w:r>
        <w:br/>
        <w:t>2.</w:t>
      </w:r>
      <w:r w:rsidR="0098076C">
        <w:t xml:space="preserve"> Выполнение отмывки</w:t>
      </w:r>
      <w:r w:rsidR="009A4E2F">
        <w:t xml:space="preserve"> на</w:t>
      </w:r>
      <w:r w:rsidR="0098076C">
        <w:t xml:space="preserve"> </w:t>
      </w:r>
      <w:r w:rsidR="001A76A7">
        <w:t>планшете 35*5</w:t>
      </w:r>
      <w:r w:rsidR="009A4E2F">
        <w:t>0</w:t>
      </w:r>
      <w:r>
        <w:t xml:space="preserve">. </w:t>
      </w:r>
      <w:r>
        <w:br/>
        <w:t>3. Задания творческого характера</w:t>
      </w:r>
      <w:proofErr w:type="gramStart"/>
      <w:r w:rsidR="009A4E2F">
        <w:t>.</w:t>
      </w:r>
      <w:proofErr w:type="gramEnd"/>
      <w:r w:rsidR="009A4E2F">
        <w:t xml:space="preserve"> </w:t>
      </w:r>
      <w:r w:rsidR="0098076C">
        <w:t>Выполнение эскиза,</w:t>
      </w:r>
      <w:r w:rsidR="009A4E2F">
        <w:t xml:space="preserve"> стилизация </w:t>
      </w:r>
      <w:r w:rsidR="0098076C">
        <w:t>животного</w:t>
      </w:r>
      <w:r w:rsidR="009A4E2F">
        <w:t>.</w:t>
      </w:r>
    </w:p>
    <w:p w:rsidR="002F2D98" w:rsidRDefault="002F2D98" w:rsidP="002F2D98"/>
    <w:p w:rsidR="002F2D98" w:rsidRPr="002F2D98" w:rsidRDefault="002F2D98" w:rsidP="002F2D98">
      <w:pPr>
        <w:rPr>
          <w:b/>
        </w:rPr>
      </w:pPr>
      <w:r w:rsidRPr="002F2D98">
        <w:rPr>
          <w:b/>
        </w:rPr>
        <w:t xml:space="preserve">Практические задания </w:t>
      </w:r>
    </w:p>
    <w:p w:rsidR="002F2D98" w:rsidRDefault="002F2D98" w:rsidP="00B67B0D"/>
    <w:tbl>
      <w:tblPr>
        <w:tblStyle w:val="a4"/>
        <w:tblW w:w="14709" w:type="dxa"/>
        <w:tblLayout w:type="fixed"/>
        <w:tblLook w:val="04A0" w:firstRow="1" w:lastRow="0" w:firstColumn="1" w:lastColumn="0" w:noHBand="0" w:noVBand="1"/>
      </w:tblPr>
      <w:tblGrid>
        <w:gridCol w:w="830"/>
        <w:gridCol w:w="2964"/>
        <w:gridCol w:w="6700"/>
        <w:gridCol w:w="1947"/>
        <w:gridCol w:w="992"/>
        <w:gridCol w:w="1276"/>
      </w:tblGrid>
      <w:tr w:rsidR="00535E6E" w:rsidTr="00535E6E">
        <w:trPr>
          <w:trHeight w:val="571"/>
        </w:trPr>
        <w:tc>
          <w:tcPr>
            <w:tcW w:w="830" w:type="dxa"/>
          </w:tcPr>
          <w:p w:rsidR="00535E6E" w:rsidRDefault="00535E6E" w:rsidP="002F2D98">
            <w:r>
              <w:t xml:space="preserve">№ </w:t>
            </w:r>
          </w:p>
        </w:tc>
        <w:tc>
          <w:tcPr>
            <w:tcW w:w="2964" w:type="dxa"/>
          </w:tcPr>
          <w:p w:rsidR="00535E6E" w:rsidRDefault="00535E6E" w:rsidP="00B67B0D"/>
        </w:tc>
        <w:tc>
          <w:tcPr>
            <w:tcW w:w="6700" w:type="dxa"/>
          </w:tcPr>
          <w:p w:rsidR="00535E6E" w:rsidRDefault="00535E6E" w:rsidP="00B67B0D">
            <w:r>
              <w:t>Цель. Задачи</w:t>
            </w:r>
            <w:proofErr w:type="gramStart"/>
            <w:r>
              <w:t xml:space="preserve"> .</w:t>
            </w:r>
            <w:proofErr w:type="gramEnd"/>
            <w:r>
              <w:t xml:space="preserve"> Содержание </w:t>
            </w:r>
          </w:p>
        </w:tc>
        <w:tc>
          <w:tcPr>
            <w:tcW w:w="1947" w:type="dxa"/>
          </w:tcPr>
          <w:p w:rsidR="00535E6E" w:rsidRDefault="00535E6E" w:rsidP="00DF208D">
            <w:r>
              <w:t>литература</w:t>
            </w:r>
          </w:p>
        </w:tc>
        <w:tc>
          <w:tcPr>
            <w:tcW w:w="992" w:type="dxa"/>
          </w:tcPr>
          <w:p w:rsidR="00535E6E" w:rsidRDefault="00535E6E" w:rsidP="00DF208D">
            <w:r>
              <w:t xml:space="preserve">Кол-во часов </w:t>
            </w:r>
          </w:p>
        </w:tc>
        <w:tc>
          <w:tcPr>
            <w:tcW w:w="1276" w:type="dxa"/>
          </w:tcPr>
          <w:p w:rsidR="00535E6E" w:rsidRDefault="00535E6E" w:rsidP="00B67B0D">
            <w:r>
              <w:t>График контроля</w:t>
            </w:r>
          </w:p>
        </w:tc>
      </w:tr>
      <w:tr w:rsidR="00535E6E" w:rsidTr="00535E6E">
        <w:trPr>
          <w:trHeight w:val="2007"/>
        </w:trPr>
        <w:tc>
          <w:tcPr>
            <w:tcW w:w="830" w:type="dxa"/>
          </w:tcPr>
          <w:p w:rsidR="00535E6E" w:rsidRDefault="00535E6E" w:rsidP="00B67B0D">
            <w:r>
              <w:t>1</w:t>
            </w:r>
          </w:p>
        </w:tc>
        <w:tc>
          <w:tcPr>
            <w:tcW w:w="2964" w:type="dxa"/>
          </w:tcPr>
          <w:p w:rsidR="00535E6E" w:rsidRDefault="0098076C" w:rsidP="00B67B0D">
            <w:r w:rsidRPr="0098076C">
              <w:t>Завершение практической работы «Богородский медведь» нанесение фа</w:t>
            </w:r>
            <w:r w:rsidRPr="0098076C">
              <w:t>к</w:t>
            </w:r>
            <w:r w:rsidRPr="0098076C">
              <w:t>тур</w:t>
            </w:r>
          </w:p>
        </w:tc>
        <w:tc>
          <w:tcPr>
            <w:tcW w:w="6700" w:type="dxa"/>
          </w:tcPr>
          <w:p w:rsidR="00535E6E" w:rsidRDefault="00535E6E" w:rsidP="00AC3CCD">
            <w:r>
              <w:t xml:space="preserve">Цель: </w:t>
            </w:r>
            <w:r w:rsidR="0098076C">
              <w:t>Предание выразительности и декоративности изделию «Богородский медведь»</w:t>
            </w:r>
            <w:r w:rsidR="0098076C">
              <w:br/>
              <w:t xml:space="preserve">Задачи: </w:t>
            </w:r>
            <w:r w:rsidR="00AC3CCD">
              <w:br/>
              <w:t>- предание</w:t>
            </w:r>
            <w:r w:rsidR="0098076C">
              <w:t xml:space="preserve"> фактурности</w:t>
            </w:r>
            <w:r w:rsidR="00AC3CCD">
              <w:t xml:space="preserve"> и выразительности</w:t>
            </w:r>
            <w:r>
              <w:br/>
              <w:t>- правиль</w:t>
            </w:r>
            <w:r w:rsidR="00AC3CCD">
              <w:t>ная работа с материалом</w:t>
            </w:r>
            <w:r>
              <w:t xml:space="preserve"> </w:t>
            </w:r>
            <w:r>
              <w:br/>
              <w:t>Содержа</w:t>
            </w:r>
            <w:r w:rsidR="00AC3CCD">
              <w:t>ние: завершение работы, финишная обработка</w:t>
            </w:r>
            <w:r>
              <w:t xml:space="preserve"> </w:t>
            </w:r>
          </w:p>
        </w:tc>
        <w:tc>
          <w:tcPr>
            <w:tcW w:w="1947" w:type="dxa"/>
          </w:tcPr>
          <w:p w:rsidR="00CB5D7F" w:rsidRDefault="00AC3CCD" w:rsidP="00B67B0D">
            <w:proofErr w:type="spellStart"/>
            <w:r>
              <w:t>Л.К.Розова</w:t>
            </w:r>
            <w:proofErr w:type="spellEnd"/>
            <w:r>
              <w:t xml:space="preserve"> «Б</w:t>
            </w:r>
            <w:r>
              <w:t>о</w:t>
            </w:r>
            <w:r>
              <w:t>городская и</w:t>
            </w:r>
            <w:r>
              <w:t>г</w:t>
            </w:r>
            <w:r>
              <w:t>рушка и скуль</w:t>
            </w:r>
            <w:r>
              <w:t>п</w:t>
            </w:r>
            <w:r>
              <w:t>тура»</w:t>
            </w:r>
          </w:p>
        </w:tc>
        <w:tc>
          <w:tcPr>
            <w:tcW w:w="992" w:type="dxa"/>
          </w:tcPr>
          <w:p w:rsidR="00535E6E" w:rsidRDefault="00AC3CCD" w:rsidP="00D464BE">
            <w:pPr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535E6E" w:rsidRDefault="00535E6E" w:rsidP="00B67B0D"/>
        </w:tc>
      </w:tr>
      <w:tr w:rsidR="00535E6E" w:rsidTr="00535E6E">
        <w:trPr>
          <w:trHeight w:val="278"/>
        </w:trPr>
        <w:tc>
          <w:tcPr>
            <w:tcW w:w="830" w:type="dxa"/>
          </w:tcPr>
          <w:p w:rsidR="00535E6E" w:rsidRDefault="00535E6E" w:rsidP="00B67B0D">
            <w:r>
              <w:t>2</w:t>
            </w:r>
          </w:p>
        </w:tc>
        <w:tc>
          <w:tcPr>
            <w:tcW w:w="2964" w:type="dxa"/>
          </w:tcPr>
          <w:p w:rsidR="00535E6E" w:rsidRDefault="0098076C" w:rsidP="00B67B0D">
            <w:r w:rsidRPr="0098076C">
              <w:t xml:space="preserve">Выполнение отмывки на </w:t>
            </w:r>
            <w:r w:rsidR="001A76A7">
              <w:t>планшете 35*5</w:t>
            </w:r>
            <w:r w:rsidRPr="0098076C">
              <w:t>0.</w:t>
            </w:r>
          </w:p>
        </w:tc>
        <w:tc>
          <w:tcPr>
            <w:tcW w:w="6700" w:type="dxa"/>
          </w:tcPr>
          <w:p w:rsidR="00535E6E" w:rsidRDefault="00535E6E" w:rsidP="001A76A7">
            <w:r>
              <w:t>Цель: приобретение навыка пространственной передачи фо</w:t>
            </w:r>
            <w:r>
              <w:t>р</w:t>
            </w:r>
            <w:r w:rsidR="00AC3CCD">
              <w:t>мы, а так же работа в технике «отмывка»</w:t>
            </w:r>
            <w:r>
              <w:br/>
              <w:t xml:space="preserve">Задачи: </w:t>
            </w:r>
            <w:r>
              <w:br/>
            </w:r>
            <w:r>
              <w:lastRenderedPageBreak/>
              <w:t>- правильное компо</w:t>
            </w:r>
            <w:r w:rsidR="00AC3CCD">
              <w:t>зиционное размещение</w:t>
            </w:r>
            <w:r>
              <w:br/>
              <w:t>- изуче</w:t>
            </w:r>
            <w:r w:rsidR="00AC3CCD">
              <w:t>ние конструкции изделия</w:t>
            </w:r>
            <w:r>
              <w:t xml:space="preserve"> в разных ракурсах; </w:t>
            </w:r>
            <w:r>
              <w:br/>
              <w:t xml:space="preserve">- формирование навыков моделирования формы </w:t>
            </w:r>
            <w:r w:rsidR="00AC3CCD">
              <w:t xml:space="preserve">изделия </w:t>
            </w:r>
            <w:r>
              <w:t>при п</w:t>
            </w:r>
            <w:r>
              <w:t>о</w:t>
            </w:r>
            <w:r>
              <w:t>мо</w:t>
            </w:r>
            <w:r w:rsidR="00AC3CCD">
              <w:t>щи техники отмывка</w:t>
            </w:r>
            <w:r>
              <w:t xml:space="preserve">. </w:t>
            </w:r>
            <w:r>
              <w:br/>
            </w:r>
            <w:proofErr w:type="spellStart"/>
            <w:r>
              <w:t>Содердание</w:t>
            </w:r>
            <w:proofErr w:type="spellEnd"/>
            <w:r>
              <w:t xml:space="preserve">: </w:t>
            </w:r>
            <w:r w:rsidR="001A76A7">
              <w:t>Выполнение компоновки на планшете 35*50 и последующая отмывка.</w:t>
            </w:r>
          </w:p>
        </w:tc>
        <w:tc>
          <w:tcPr>
            <w:tcW w:w="1947" w:type="dxa"/>
          </w:tcPr>
          <w:p w:rsidR="00535E6E" w:rsidRDefault="00AC3CCD" w:rsidP="00CB5D7F">
            <w:proofErr w:type="spellStart"/>
            <w:r>
              <w:lastRenderedPageBreak/>
              <w:t>Ю.Г.Аксенов</w:t>
            </w:r>
            <w:proofErr w:type="spellEnd"/>
            <w:r>
              <w:t>. «Техника о</w:t>
            </w:r>
            <w:r>
              <w:t>т</w:t>
            </w:r>
            <w:r>
              <w:t xml:space="preserve">мывки, образ и </w:t>
            </w:r>
            <w:r>
              <w:lastRenderedPageBreak/>
              <w:t>материал»</w:t>
            </w:r>
          </w:p>
        </w:tc>
        <w:tc>
          <w:tcPr>
            <w:tcW w:w="992" w:type="dxa"/>
          </w:tcPr>
          <w:p w:rsidR="00535E6E" w:rsidRDefault="00AC3CCD" w:rsidP="00B67B0D">
            <w:r>
              <w:lastRenderedPageBreak/>
              <w:t>4</w:t>
            </w:r>
          </w:p>
        </w:tc>
        <w:tc>
          <w:tcPr>
            <w:tcW w:w="1276" w:type="dxa"/>
          </w:tcPr>
          <w:p w:rsidR="00535E6E" w:rsidRDefault="00535E6E" w:rsidP="00B67B0D"/>
        </w:tc>
      </w:tr>
      <w:tr w:rsidR="00535E6E" w:rsidTr="00535E6E">
        <w:trPr>
          <w:trHeight w:val="293"/>
        </w:trPr>
        <w:tc>
          <w:tcPr>
            <w:tcW w:w="830" w:type="dxa"/>
          </w:tcPr>
          <w:p w:rsidR="00535E6E" w:rsidRDefault="00535E6E" w:rsidP="00B67B0D">
            <w:r>
              <w:lastRenderedPageBreak/>
              <w:t>3</w:t>
            </w:r>
          </w:p>
        </w:tc>
        <w:tc>
          <w:tcPr>
            <w:tcW w:w="2964" w:type="dxa"/>
          </w:tcPr>
          <w:p w:rsidR="0098076C" w:rsidRPr="0098076C" w:rsidRDefault="0098076C" w:rsidP="0098076C">
            <w:r w:rsidRPr="0098076C">
              <w:t>Задания творческого х</w:t>
            </w:r>
            <w:r w:rsidRPr="0098076C">
              <w:t>а</w:t>
            </w:r>
            <w:r w:rsidRPr="0098076C">
              <w:t>рактера. Выполнение э</w:t>
            </w:r>
            <w:r w:rsidRPr="0098076C">
              <w:t>с</w:t>
            </w:r>
            <w:r w:rsidRPr="0098076C">
              <w:t>киза, стилизация живо</w:t>
            </w:r>
            <w:r w:rsidRPr="0098076C">
              <w:t>т</w:t>
            </w:r>
            <w:r w:rsidRPr="0098076C">
              <w:t>ного.</w:t>
            </w:r>
          </w:p>
          <w:p w:rsidR="00535E6E" w:rsidRDefault="00535E6E" w:rsidP="00535E6E"/>
        </w:tc>
        <w:tc>
          <w:tcPr>
            <w:tcW w:w="6700" w:type="dxa"/>
          </w:tcPr>
          <w:p w:rsidR="00535E6E" w:rsidRDefault="00535E6E" w:rsidP="00535E6E">
            <w:r>
              <w:t xml:space="preserve">Формирование интереса к </w:t>
            </w:r>
            <w:r w:rsidR="001A76A7">
              <w:t>изучению животного мира и худ</w:t>
            </w:r>
            <w:r w:rsidR="001A76A7">
              <w:t>о</w:t>
            </w:r>
            <w:r w:rsidR="001A76A7">
              <w:t>жественных, стилистических решений.</w:t>
            </w:r>
            <w:r>
              <w:br/>
              <w:t>Цель: приобретение навыка</w:t>
            </w:r>
            <w:r w:rsidR="001A76A7">
              <w:t xml:space="preserve"> стилизации и композиции</w:t>
            </w:r>
            <w:r>
              <w:t>, фо</w:t>
            </w:r>
            <w:r>
              <w:t>р</w:t>
            </w:r>
            <w:r>
              <w:t>мирование стойкого интере</w:t>
            </w:r>
            <w:r w:rsidR="001A76A7">
              <w:t>са к искусству создания скуль</w:t>
            </w:r>
            <w:r w:rsidR="001A76A7">
              <w:t>п</w:t>
            </w:r>
            <w:r w:rsidR="001A76A7">
              <w:t>турной пластике</w:t>
            </w:r>
            <w:r>
              <w:t xml:space="preserve">. </w:t>
            </w:r>
            <w:r>
              <w:br/>
              <w:t xml:space="preserve">Задачи: </w:t>
            </w:r>
            <w:r>
              <w:br/>
              <w:t>- развитие творческих способн</w:t>
            </w:r>
            <w:r w:rsidR="001A76A7">
              <w:t>остей студентов;</w:t>
            </w:r>
            <w:r>
              <w:br/>
              <w:t xml:space="preserve">- изучение и анализ </w:t>
            </w:r>
            <w:r w:rsidR="0052059C">
              <w:t xml:space="preserve">скульптур и стилистических решений </w:t>
            </w:r>
            <w:r>
              <w:t>и</w:t>
            </w:r>
            <w:r>
              <w:t>з</w:t>
            </w:r>
            <w:r>
              <w:t>вестных х</w:t>
            </w:r>
            <w:r>
              <w:t>у</w:t>
            </w:r>
            <w:r>
              <w:t xml:space="preserve">дожников </w:t>
            </w:r>
            <w:r>
              <w:br/>
              <w:t xml:space="preserve">- формирование интереса к искусству </w:t>
            </w:r>
            <w:r w:rsidR="0052059C">
              <w:t>скульптурная пластика.</w:t>
            </w:r>
            <w:r>
              <w:br/>
              <w:t>Содержание задания: выполнить</w:t>
            </w:r>
            <w:r w:rsidR="0052059C">
              <w:t xml:space="preserve"> эскизов</w:t>
            </w:r>
            <w:r>
              <w:t xml:space="preserve">, с выявлением </w:t>
            </w:r>
            <w:r w:rsidR="0052059C">
              <w:t>хара</w:t>
            </w:r>
            <w:r w:rsidR="0052059C">
              <w:t>к</w:t>
            </w:r>
            <w:r w:rsidR="0052059C">
              <w:t>терных, узнаваемых пластических решений.</w:t>
            </w:r>
          </w:p>
          <w:p w:rsidR="001F5683" w:rsidRDefault="0052059C" w:rsidP="00535E6E">
            <w:r>
              <w:t>Эскизы</w:t>
            </w:r>
            <w:r w:rsidR="001F5683">
              <w:t xml:space="preserve"> выполняется поэтапно. Каждый этап фотографируется и о</w:t>
            </w:r>
            <w:r w:rsidR="001F5683">
              <w:t>т</w:t>
            </w:r>
            <w:r w:rsidR="001F5683">
              <w:t xml:space="preserve">сылается на рецензию руководителю. </w:t>
            </w:r>
          </w:p>
        </w:tc>
        <w:tc>
          <w:tcPr>
            <w:tcW w:w="1947" w:type="dxa"/>
          </w:tcPr>
          <w:p w:rsidR="00535E6E" w:rsidRDefault="0052059C" w:rsidP="00CB5D7F">
            <w:proofErr w:type="spellStart"/>
            <w:r>
              <w:t>М.В.Бядова</w:t>
            </w:r>
            <w:proofErr w:type="spellEnd"/>
            <w:r>
              <w:t xml:space="preserve"> «Стилизация и основы комп</w:t>
            </w:r>
            <w:r>
              <w:t>о</w:t>
            </w:r>
            <w:r>
              <w:t>зиции»</w:t>
            </w:r>
          </w:p>
        </w:tc>
        <w:tc>
          <w:tcPr>
            <w:tcW w:w="992" w:type="dxa"/>
          </w:tcPr>
          <w:p w:rsidR="00535E6E" w:rsidRDefault="0052059C" w:rsidP="00B67B0D">
            <w:r>
              <w:t>4</w:t>
            </w:r>
          </w:p>
        </w:tc>
        <w:tc>
          <w:tcPr>
            <w:tcW w:w="1276" w:type="dxa"/>
          </w:tcPr>
          <w:p w:rsidR="00535E6E" w:rsidRDefault="00535E6E" w:rsidP="00B67B0D"/>
        </w:tc>
      </w:tr>
    </w:tbl>
    <w:p w:rsidR="00B67B0D" w:rsidRDefault="00143462" w:rsidP="00535E6E">
      <w:r>
        <w:br/>
      </w:r>
    </w:p>
    <w:p w:rsidR="00CB5D7F" w:rsidRPr="00CB5D7F" w:rsidRDefault="00143462" w:rsidP="00B67B0D">
      <w:pPr>
        <w:shd w:val="clear" w:color="auto" w:fill="FFFFFF"/>
        <w:rPr>
          <w:b/>
        </w:rPr>
      </w:pPr>
      <w:r>
        <w:br/>
      </w:r>
      <w:r w:rsidR="00CB5D7F" w:rsidRPr="00CB5D7F">
        <w:rPr>
          <w:b/>
        </w:rPr>
        <w:t>Основная литература:</w:t>
      </w:r>
    </w:p>
    <w:p w:rsidR="00CB5D7F" w:rsidRPr="00CB5D7F" w:rsidRDefault="0052059C" w:rsidP="00CB5D7F">
      <w:pPr>
        <w:pStyle w:val="a5"/>
        <w:ind w:left="465"/>
        <w:rPr>
          <w:b/>
        </w:rPr>
      </w:pPr>
      <w:proofErr w:type="spellStart"/>
      <w:r>
        <w:t>Л.К.Розова</w:t>
      </w:r>
      <w:proofErr w:type="spellEnd"/>
      <w:r>
        <w:t xml:space="preserve"> «Богородская игрушка и скуль</w:t>
      </w:r>
      <w:r>
        <w:t>п</w:t>
      </w:r>
      <w:r>
        <w:t>тура»</w:t>
      </w:r>
    </w:p>
    <w:p w:rsidR="00143462" w:rsidRPr="00CB5D7F" w:rsidRDefault="00CB5D7F" w:rsidP="00CB5D7F">
      <w:pPr>
        <w:ind w:left="105"/>
      </w:pPr>
      <w:r w:rsidRPr="00CB5D7F">
        <w:rPr>
          <w:b/>
        </w:rPr>
        <w:t>Дополнительная литература</w:t>
      </w:r>
      <w:r>
        <w:t xml:space="preserve"> </w:t>
      </w:r>
      <w:r w:rsidR="00143462">
        <w:br/>
        <w:t xml:space="preserve">1. </w:t>
      </w:r>
      <w:proofErr w:type="spellStart"/>
      <w:r w:rsidR="0052059C">
        <w:t>М.В.Бядова</w:t>
      </w:r>
      <w:proofErr w:type="spellEnd"/>
      <w:r w:rsidR="0052059C">
        <w:t xml:space="preserve"> «Стилизация и основы комп</w:t>
      </w:r>
      <w:r w:rsidR="0052059C">
        <w:t>о</w:t>
      </w:r>
      <w:r w:rsidR="0052059C">
        <w:t>зиции»</w:t>
      </w:r>
      <w:r w:rsidR="00143462">
        <w:br/>
        <w:t xml:space="preserve">2. </w:t>
      </w:r>
      <w:proofErr w:type="spellStart"/>
      <w:r w:rsidR="0052059C">
        <w:t>Ю.Г.Аксенов</w:t>
      </w:r>
      <w:proofErr w:type="spellEnd"/>
      <w:r w:rsidR="0052059C">
        <w:t>. «Техника о</w:t>
      </w:r>
      <w:r w:rsidR="0052059C">
        <w:t>т</w:t>
      </w:r>
      <w:r w:rsidR="0052059C">
        <w:t>мывки, образ и материал»</w:t>
      </w:r>
      <w:r w:rsidR="00143462">
        <w:br/>
      </w:r>
    </w:p>
    <w:p w:rsidR="00A70DA6" w:rsidRDefault="00A70DA6" w:rsidP="00B67B0D"/>
    <w:p w:rsidR="00063F11" w:rsidRDefault="00063F11" w:rsidP="00B67B0D"/>
    <w:p w:rsidR="00063F11" w:rsidRDefault="00063F11" w:rsidP="00B67B0D"/>
    <w:p w:rsidR="00063F11" w:rsidRDefault="00063F11" w:rsidP="00B67B0D"/>
    <w:p w:rsidR="00063F11" w:rsidRPr="00063F11" w:rsidRDefault="00063F11" w:rsidP="00B67B0D">
      <w:pPr>
        <w:rPr>
          <w:b/>
        </w:rPr>
      </w:pPr>
      <w:bookmarkStart w:id="0" w:name="_GoBack"/>
      <w:bookmarkEnd w:id="0"/>
    </w:p>
    <w:p w:rsidR="00063F11" w:rsidRDefault="00063F11" w:rsidP="00B67B0D"/>
    <w:sectPr w:rsidR="00063F11" w:rsidSect="00DF20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47DFB"/>
    <w:multiLevelType w:val="hybridMultilevel"/>
    <w:tmpl w:val="B678C082"/>
    <w:lvl w:ilvl="0" w:tplc="59848F7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43462"/>
    <w:rsid w:val="00063F11"/>
    <w:rsid w:val="00143462"/>
    <w:rsid w:val="001A76A7"/>
    <w:rsid w:val="001C0BA9"/>
    <w:rsid w:val="001F5683"/>
    <w:rsid w:val="00202AD5"/>
    <w:rsid w:val="002F2D98"/>
    <w:rsid w:val="004654DD"/>
    <w:rsid w:val="0052059C"/>
    <w:rsid w:val="00535E6E"/>
    <w:rsid w:val="00865016"/>
    <w:rsid w:val="008C571E"/>
    <w:rsid w:val="0098076C"/>
    <w:rsid w:val="009A4E2F"/>
    <w:rsid w:val="00A2070E"/>
    <w:rsid w:val="00A70DA6"/>
    <w:rsid w:val="00AC3CCD"/>
    <w:rsid w:val="00B67B0D"/>
    <w:rsid w:val="00CB5D7F"/>
    <w:rsid w:val="00D464BE"/>
    <w:rsid w:val="00DF208D"/>
    <w:rsid w:val="00E7765E"/>
    <w:rsid w:val="00F8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0BA9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43462"/>
    <w:rPr>
      <w:color w:val="0000FF"/>
      <w:u w:val="single"/>
    </w:rPr>
  </w:style>
  <w:style w:type="table" w:styleId="a4">
    <w:name w:val="Table Grid"/>
    <w:basedOn w:val="a1"/>
    <w:rsid w:val="002F2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B5D7F"/>
    <w:pPr>
      <w:ind w:left="720"/>
      <w:contextualSpacing/>
    </w:pPr>
  </w:style>
  <w:style w:type="paragraph" w:styleId="a6">
    <w:name w:val="Balloon Text"/>
    <w:basedOn w:val="a"/>
    <w:link w:val="a7"/>
    <w:rsid w:val="00063F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63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42C59-4A68-4733-85D1-84DC4465E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УЧЕБНЫЕ И ТВОРЧЕСКИЕ ЗАДАЧИ В ПРОЦЕССЕ ОБУЧЕНИЯ РИСУНКУ И ЖИВОПИСИ ПОРТРЕТА</vt:lpstr>
    </vt:vector>
  </TitlesOfParts>
  <Company>Microsoft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УЧЕБНЫЕ И ТВОРЧЕСКИЕ ЗАДАЧИ В ПРОЦЕССЕ ОБУЧЕНИЯ РИСУНКУ И ЖИВОПИСИ ПОРТРЕТА</dc:title>
  <dc:creator>Admin</dc:creator>
  <cp:lastModifiedBy>Макс</cp:lastModifiedBy>
  <cp:revision>8</cp:revision>
  <dcterms:created xsi:type="dcterms:W3CDTF">2020-03-18T13:18:00Z</dcterms:created>
  <dcterms:modified xsi:type="dcterms:W3CDTF">2020-03-23T08:04:00Z</dcterms:modified>
</cp:coreProperties>
</file>