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8" w:rsidRDefault="00143462" w:rsidP="002F2D98">
      <w:r>
        <w:t xml:space="preserve"> </w:t>
      </w:r>
    </w:p>
    <w:p w:rsidR="00036F31" w:rsidRDefault="00036F31" w:rsidP="00036F31">
      <w:pPr>
        <w:jc w:val="center"/>
        <w:rPr>
          <w:b/>
        </w:rPr>
      </w:pPr>
      <w:r>
        <w:rPr>
          <w:b/>
        </w:rPr>
        <w:t xml:space="preserve">ЗАДАНИЯ ДЛЯ ДИСТАНЦИОННОГО ОБУЧЕНИЯ  ПО </w:t>
      </w:r>
      <w:r w:rsidR="00D90AF6">
        <w:rPr>
          <w:b/>
        </w:rPr>
        <w:t>МДК 01.01 ХУДОЖЕСТВЕННОЕ ПРОЕКТИРОВАНИЕ ИЗДЕЛИЙ ДЕКОРАТИВНО-ПРИКЛАДНОГО И НАРОДНОГО ИСКУССТВА</w:t>
      </w:r>
    </w:p>
    <w:p w:rsidR="00D90AF6" w:rsidRDefault="00D90AF6" w:rsidP="00036F31">
      <w:pPr>
        <w:jc w:val="center"/>
        <w:rPr>
          <w:b/>
        </w:rPr>
      </w:pPr>
      <w:r>
        <w:rPr>
          <w:b/>
        </w:rPr>
        <w:t>ПО СПЕЦИАЛЬНОСТИ 54.02.02 «ДПИ И НП»</w:t>
      </w:r>
    </w:p>
    <w:p w:rsidR="00036F31" w:rsidRDefault="00D90AF6" w:rsidP="00036F31">
      <w:pPr>
        <w:jc w:val="center"/>
        <w:rPr>
          <w:b/>
        </w:rPr>
      </w:pPr>
      <w:r>
        <w:rPr>
          <w:b/>
        </w:rPr>
        <w:t>3</w:t>
      </w:r>
      <w:r w:rsidR="00036F31">
        <w:rPr>
          <w:b/>
        </w:rPr>
        <w:t xml:space="preserve"> КУРС</w:t>
      </w:r>
    </w:p>
    <w:p w:rsidR="00036F31" w:rsidRPr="00036F31" w:rsidRDefault="00036F31" w:rsidP="00036F31">
      <w:pPr>
        <w:jc w:val="center"/>
        <w:rPr>
          <w:b/>
        </w:rPr>
      </w:pPr>
    </w:p>
    <w:p w:rsidR="00E7354B" w:rsidRDefault="00143462" w:rsidP="00E7354B">
      <w:pPr>
        <w:rPr>
          <w:color w:val="FF0000"/>
        </w:rPr>
      </w:pPr>
      <w:r>
        <w:t xml:space="preserve">Данный вид деятельности осуществляется с помощью комплекса дидактических заданий по развитию творческих способностей студентов. </w:t>
      </w:r>
      <w:r w:rsidR="00D90AF6">
        <w:t xml:space="preserve">Дистанционные задания являются обязательными для </w:t>
      </w:r>
      <w:r w:rsidR="00E7354B">
        <w:t>выполнения</w:t>
      </w:r>
      <w:r w:rsidR="00D90AF6">
        <w:t>.</w:t>
      </w:r>
      <w:r w:rsidR="00E7354B">
        <w:t xml:space="preserve"> </w:t>
      </w:r>
      <w:r w:rsidR="00E7354B">
        <w:rPr>
          <w:color w:val="FF0000"/>
        </w:rPr>
        <w:t>Фото выполненного задания отправить в группу в соц. сети «В контакте»</w:t>
      </w:r>
    </w:p>
    <w:p w:rsidR="00143462" w:rsidRDefault="00143462" w:rsidP="002F2D98">
      <w:r>
        <w:t xml:space="preserve">Это могут быть следующие группы заданий: </w:t>
      </w:r>
      <w:r>
        <w:br/>
        <w:t xml:space="preserve">1. Задания на анализ натуры. </w:t>
      </w:r>
      <w:r>
        <w:br/>
        <w:t>3. Задания творческого характера.</w:t>
      </w:r>
    </w:p>
    <w:p w:rsidR="002F2D98" w:rsidRDefault="002F2D98" w:rsidP="002F2D98"/>
    <w:p w:rsidR="002F2D98" w:rsidRDefault="002F2D98" w:rsidP="00B67B0D">
      <w:r w:rsidRPr="002F2D98">
        <w:rPr>
          <w:b/>
        </w:rPr>
        <w:t xml:space="preserve">Практические задания </w:t>
      </w:r>
    </w:p>
    <w:tbl>
      <w:tblPr>
        <w:tblStyle w:val="a4"/>
        <w:tblW w:w="14709" w:type="dxa"/>
        <w:tblLayout w:type="fixed"/>
        <w:tblLook w:val="04A0"/>
      </w:tblPr>
      <w:tblGrid>
        <w:gridCol w:w="830"/>
        <w:gridCol w:w="2964"/>
        <w:gridCol w:w="6700"/>
        <w:gridCol w:w="1947"/>
        <w:gridCol w:w="992"/>
        <w:gridCol w:w="1276"/>
      </w:tblGrid>
      <w:tr w:rsidR="00535E6E" w:rsidTr="00F20E8B">
        <w:trPr>
          <w:trHeight w:val="571"/>
        </w:trPr>
        <w:tc>
          <w:tcPr>
            <w:tcW w:w="830" w:type="dxa"/>
          </w:tcPr>
          <w:p w:rsidR="00535E6E" w:rsidRDefault="00535E6E" w:rsidP="002F2D98">
            <w:r>
              <w:t xml:space="preserve">№ </w:t>
            </w:r>
          </w:p>
        </w:tc>
        <w:tc>
          <w:tcPr>
            <w:tcW w:w="2964" w:type="dxa"/>
          </w:tcPr>
          <w:p w:rsidR="00535E6E" w:rsidRDefault="00535E6E" w:rsidP="00B67B0D"/>
        </w:tc>
        <w:tc>
          <w:tcPr>
            <w:tcW w:w="6700" w:type="dxa"/>
          </w:tcPr>
          <w:p w:rsidR="00535E6E" w:rsidRDefault="00D90AF6" w:rsidP="00B67B0D">
            <w:r>
              <w:t>Цель. Задачи</w:t>
            </w:r>
            <w:r w:rsidR="00535E6E">
              <w:t xml:space="preserve">. Содержание </w:t>
            </w:r>
          </w:p>
        </w:tc>
        <w:tc>
          <w:tcPr>
            <w:tcW w:w="1947" w:type="dxa"/>
          </w:tcPr>
          <w:p w:rsidR="00535E6E" w:rsidRDefault="00036F31" w:rsidP="00DF208D">
            <w:r>
              <w:t>Л</w:t>
            </w:r>
            <w:r w:rsidR="00535E6E">
              <w:t>итература</w:t>
            </w:r>
          </w:p>
        </w:tc>
        <w:tc>
          <w:tcPr>
            <w:tcW w:w="992" w:type="dxa"/>
          </w:tcPr>
          <w:p w:rsidR="00535E6E" w:rsidRDefault="00535E6E" w:rsidP="00DF208D">
            <w:r>
              <w:t xml:space="preserve">Кол-во часов </w:t>
            </w:r>
          </w:p>
        </w:tc>
        <w:tc>
          <w:tcPr>
            <w:tcW w:w="1276" w:type="dxa"/>
          </w:tcPr>
          <w:p w:rsidR="00535E6E" w:rsidRDefault="00535E6E" w:rsidP="00B67B0D">
            <w:r>
              <w:t>График контроля</w:t>
            </w:r>
          </w:p>
        </w:tc>
      </w:tr>
      <w:tr w:rsidR="00F20E8B" w:rsidTr="00F20E8B">
        <w:trPr>
          <w:trHeight w:val="2007"/>
        </w:trPr>
        <w:tc>
          <w:tcPr>
            <w:tcW w:w="830" w:type="dxa"/>
          </w:tcPr>
          <w:p w:rsidR="00F20E8B" w:rsidRDefault="00D90AF6" w:rsidP="00B67B0D">
            <w:r>
              <w:t>1.</w:t>
            </w:r>
          </w:p>
        </w:tc>
        <w:tc>
          <w:tcPr>
            <w:tcW w:w="2964" w:type="dxa"/>
          </w:tcPr>
          <w:p w:rsidR="00F20E8B" w:rsidRPr="00D90AF6" w:rsidRDefault="00D90AF6" w:rsidP="00B52F02">
            <w:r w:rsidRPr="00D90AF6">
              <w:rPr>
                <w:bCs/>
              </w:rPr>
              <w:t>Проектирование платка на основе орнаментальных мотивов растительной формы</w:t>
            </w:r>
          </w:p>
        </w:tc>
        <w:tc>
          <w:tcPr>
            <w:tcW w:w="6700" w:type="dxa"/>
          </w:tcPr>
          <w:p w:rsidR="00D90AF6" w:rsidRDefault="00F20E8B" w:rsidP="00D90AF6">
            <w:r>
              <w:t xml:space="preserve">Цель: </w:t>
            </w:r>
            <w:r w:rsidR="00D90AF6" w:rsidRPr="00D90AF6">
              <w:rPr>
                <w:bCs/>
              </w:rPr>
              <w:t>Проектирование платка на основе орнаментальных м</w:t>
            </w:r>
            <w:r w:rsidR="00D90AF6" w:rsidRPr="00D90AF6">
              <w:rPr>
                <w:bCs/>
              </w:rPr>
              <w:t>о</w:t>
            </w:r>
            <w:r w:rsidR="00D90AF6" w:rsidRPr="00D90AF6">
              <w:rPr>
                <w:bCs/>
              </w:rPr>
              <w:t>тивов растительной формы</w:t>
            </w:r>
            <w:r>
              <w:t xml:space="preserve"> </w:t>
            </w:r>
            <w:r>
              <w:br/>
              <w:t xml:space="preserve">Задачи: </w:t>
            </w:r>
            <w:r>
              <w:br/>
            </w:r>
            <w:r w:rsidR="00D90AF6">
              <w:t xml:space="preserve">- </w:t>
            </w:r>
            <w:r w:rsidR="00D90AF6" w:rsidRPr="00D90AF6">
              <w:t>Основные варианты компо</w:t>
            </w:r>
            <w:r w:rsidR="00D90AF6">
              <w:t xml:space="preserve">новки (симметрия </w:t>
            </w:r>
            <w:r w:rsidR="00844184">
              <w:t>–</w:t>
            </w:r>
            <w:r w:rsidR="00D90AF6">
              <w:t xml:space="preserve"> асимметрия</w:t>
            </w:r>
            <w:r w:rsidR="00844184">
              <w:t>, статика-динамика, контраст-нюанс</w:t>
            </w:r>
            <w:r w:rsidR="00D90AF6">
              <w:t>);</w:t>
            </w:r>
          </w:p>
          <w:p w:rsidR="00D90AF6" w:rsidRDefault="00D90AF6" w:rsidP="00D90AF6">
            <w:r>
              <w:t xml:space="preserve">- </w:t>
            </w:r>
            <w:r w:rsidRPr="00D90AF6">
              <w:t>Основные композиционные схемы компоновки квадратного формата платка</w:t>
            </w:r>
            <w:r>
              <w:t>;</w:t>
            </w:r>
          </w:p>
          <w:p w:rsidR="00D90AF6" w:rsidRDefault="00D90AF6" w:rsidP="00D90AF6">
            <w:r>
              <w:t xml:space="preserve">- </w:t>
            </w:r>
            <w:r w:rsidRPr="00D90AF6">
              <w:t xml:space="preserve"> Организация зрительного равновесия основ</w:t>
            </w:r>
            <w:r w:rsidR="00844184">
              <w:t>ных мотивов;</w:t>
            </w:r>
          </w:p>
          <w:p w:rsidR="00844184" w:rsidRDefault="00844184" w:rsidP="00D90AF6">
            <w:r>
              <w:t>- Колористические поиски;</w:t>
            </w:r>
          </w:p>
          <w:p w:rsidR="00844184" w:rsidRPr="00D90AF6" w:rsidRDefault="00844184" w:rsidP="00D90AF6">
            <w:r>
              <w:t>- Выполнение проекта на формате</w:t>
            </w:r>
          </w:p>
          <w:p w:rsidR="00F20E8B" w:rsidRDefault="00F20E8B" w:rsidP="00036F31"/>
        </w:tc>
        <w:tc>
          <w:tcPr>
            <w:tcW w:w="1947" w:type="dxa"/>
          </w:tcPr>
          <w:p w:rsidR="00844184" w:rsidRPr="00844184" w:rsidRDefault="00844184" w:rsidP="00844184">
            <w:pPr>
              <w:numPr>
                <w:ilvl w:val="0"/>
                <w:numId w:val="2"/>
              </w:numPr>
              <w:ind w:left="0" w:firstLine="426"/>
              <w:rPr>
                <w:sz w:val="18"/>
                <w:szCs w:val="18"/>
              </w:rPr>
            </w:pPr>
            <w:r w:rsidRPr="00844184">
              <w:rPr>
                <w:sz w:val="18"/>
                <w:szCs w:val="18"/>
              </w:rPr>
              <w:t>Астраханц</w:t>
            </w:r>
            <w:r w:rsidRPr="00844184">
              <w:rPr>
                <w:sz w:val="18"/>
                <w:szCs w:val="18"/>
              </w:rPr>
              <w:t>е</w:t>
            </w:r>
            <w:r w:rsidRPr="00844184">
              <w:rPr>
                <w:sz w:val="18"/>
                <w:szCs w:val="18"/>
              </w:rPr>
              <w:t>ва, С. В. Методич</w:t>
            </w:r>
            <w:r w:rsidRPr="00844184">
              <w:rPr>
                <w:sz w:val="18"/>
                <w:szCs w:val="18"/>
              </w:rPr>
              <w:t>е</w:t>
            </w:r>
            <w:r w:rsidRPr="00844184">
              <w:rPr>
                <w:sz w:val="18"/>
                <w:szCs w:val="18"/>
              </w:rPr>
              <w:t>ские основы препод</w:t>
            </w:r>
            <w:r w:rsidRPr="00844184">
              <w:rPr>
                <w:sz w:val="18"/>
                <w:szCs w:val="18"/>
              </w:rPr>
              <w:t>а</w:t>
            </w:r>
            <w:r w:rsidRPr="00844184">
              <w:rPr>
                <w:sz w:val="18"/>
                <w:szCs w:val="18"/>
              </w:rPr>
              <w:t>вания декоративно-прикладного творч</w:t>
            </w:r>
            <w:r w:rsidRPr="00844184">
              <w:rPr>
                <w:sz w:val="18"/>
                <w:szCs w:val="18"/>
              </w:rPr>
              <w:t>е</w:t>
            </w:r>
            <w:r w:rsidRPr="00844184">
              <w:rPr>
                <w:sz w:val="18"/>
                <w:szCs w:val="18"/>
              </w:rPr>
              <w:t>ства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учебно-методическое пособие / С. В. Астраханцева, В. Ю. Рукавица, А. В. </w:t>
            </w:r>
            <w:proofErr w:type="spellStart"/>
            <w:r w:rsidRPr="00844184">
              <w:rPr>
                <w:sz w:val="18"/>
                <w:szCs w:val="18"/>
              </w:rPr>
              <w:t>Шушпанова</w:t>
            </w:r>
            <w:proofErr w:type="spellEnd"/>
            <w:r w:rsidRPr="00844184">
              <w:rPr>
                <w:sz w:val="18"/>
                <w:szCs w:val="18"/>
              </w:rPr>
              <w:t>. – Ростов на Дону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Феникс, 2006. – 347 с.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ил. – (Высшее образов</w:t>
            </w:r>
            <w:r w:rsidRPr="00844184">
              <w:rPr>
                <w:sz w:val="18"/>
                <w:szCs w:val="18"/>
              </w:rPr>
              <w:t>а</w:t>
            </w:r>
            <w:r w:rsidRPr="00844184">
              <w:rPr>
                <w:sz w:val="18"/>
                <w:szCs w:val="18"/>
              </w:rPr>
              <w:t xml:space="preserve">ние). </w:t>
            </w:r>
          </w:p>
          <w:p w:rsidR="00844184" w:rsidRPr="00844184" w:rsidRDefault="00844184" w:rsidP="0084418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426"/>
              <w:rPr>
                <w:sz w:val="18"/>
                <w:szCs w:val="18"/>
              </w:rPr>
            </w:pPr>
            <w:proofErr w:type="spellStart"/>
            <w:r w:rsidRPr="00844184">
              <w:rPr>
                <w:sz w:val="18"/>
                <w:szCs w:val="18"/>
              </w:rPr>
              <w:t>Голубева</w:t>
            </w:r>
            <w:proofErr w:type="spellEnd"/>
            <w:r w:rsidRPr="00844184">
              <w:rPr>
                <w:sz w:val="18"/>
                <w:szCs w:val="18"/>
              </w:rPr>
              <w:t>, О. Л. Основы композ</w:t>
            </w:r>
            <w:r w:rsidRPr="00844184">
              <w:rPr>
                <w:sz w:val="18"/>
                <w:szCs w:val="18"/>
              </w:rPr>
              <w:t>и</w:t>
            </w:r>
            <w:r w:rsidRPr="00844184">
              <w:rPr>
                <w:sz w:val="18"/>
                <w:szCs w:val="18"/>
              </w:rPr>
              <w:t>ции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учебник / О. Л. </w:t>
            </w:r>
            <w:proofErr w:type="spellStart"/>
            <w:r w:rsidRPr="00844184">
              <w:rPr>
                <w:sz w:val="18"/>
                <w:szCs w:val="18"/>
              </w:rPr>
              <w:t>Голубева</w:t>
            </w:r>
            <w:proofErr w:type="spellEnd"/>
            <w:r w:rsidRPr="00844184">
              <w:rPr>
                <w:sz w:val="18"/>
                <w:szCs w:val="18"/>
              </w:rPr>
              <w:t xml:space="preserve">. – 3-е изд. – Москва : </w:t>
            </w:r>
            <w:proofErr w:type="spellStart"/>
            <w:r w:rsidRPr="00844184">
              <w:rPr>
                <w:sz w:val="18"/>
                <w:szCs w:val="18"/>
              </w:rPr>
              <w:t>Сварог</w:t>
            </w:r>
            <w:proofErr w:type="spellEnd"/>
            <w:r w:rsidRPr="00844184">
              <w:rPr>
                <w:sz w:val="18"/>
                <w:szCs w:val="18"/>
              </w:rPr>
              <w:t xml:space="preserve"> и К, 2013. – 144 с.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ил. </w:t>
            </w:r>
          </w:p>
          <w:p w:rsidR="00844184" w:rsidRPr="00844184" w:rsidRDefault="00844184" w:rsidP="0084418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426"/>
              <w:rPr>
                <w:sz w:val="18"/>
                <w:szCs w:val="18"/>
              </w:rPr>
            </w:pPr>
            <w:proofErr w:type="spellStart"/>
            <w:r w:rsidRPr="00844184">
              <w:rPr>
                <w:sz w:val="18"/>
                <w:szCs w:val="18"/>
              </w:rPr>
              <w:t>Логвиненко</w:t>
            </w:r>
            <w:proofErr w:type="spellEnd"/>
            <w:r w:rsidRPr="00844184">
              <w:rPr>
                <w:sz w:val="18"/>
                <w:szCs w:val="18"/>
              </w:rPr>
              <w:t>, Г. М. Декоративная композиция : учеб</w:t>
            </w:r>
            <w:proofErr w:type="gramStart"/>
            <w:r w:rsidRPr="00844184">
              <w:rPr>
                <w:sz w:val="18"/>
                <w:szCs w:val="18"/>
              </w:rPr>
              <w:t>.</w:t>
            </w:r>
            <w:proofErr w:type="gramEnd"/>
            <w:r w:rsidRPr="00844184">
              <w:rPr>
                <w:sz w:val="18"/>
                <w:szCs w:val="18"/>
              </w:rPr>
              <w:t xml:space="preserve"> </w:t>
            </w:r>
            <w:proofErr w:type="gramStart"/>
            <w:r w:rsidRPr="00844184">
              <w:rPr>
                <w:sz w:val="18"/>
                <w:szCs w:val="18"/>
              </w:rPr>
              <w:t>п</w:t>
            </w:r>
            <w:proofErr w:type="gramEnd"/>
            <w:r w:rsidRPr="00844184">
              <w:rPr>
                <w:sz w:val="18"/>
                <w:szCs w:val="18"/>
              </w:rPr>
              <w:t xml:space="preserve">особие / Г. М. </w:t>
            </w:r>
            <w:proofErr w:type="spellStart"/>
            <w:r w:rsidRPr="00844184">
              <w:rPr>
                <w:sz w:val="18"/>
                <w:szCs w:val="18"/>
              </w:rPr>
              <w:t>Ло</w:t>
            </w:r>
            <w:r w:rsidRPr="00844184">
              <w:rPr>
                <w:sz w:val="18"/>
                <w:szCs w:val="18"/>
              </w:rPr>
              <w:t>г</w:t>
            </w:r>
            <w:r w:rsidRPr="00844184">
              <w:rPr>
                <w:sz w:val="18"/>
                <w:szCs w:val="18"/>
              </w:rPr>
              <w:t>виненко</w:t>
            </w:r>
            <w:proofErr w:type="spellEnd"/>
            <w:r w:rsidRPr="00844184">
              <w:rPr>
                <w:sz w:val="18"/>
                <w:szCs w:val="18"/>
              </w:rPr>
              <w:t>. – Москва</w:t>
            </w:r>
            <w:proofErr w:type="gramStart"/>
            <w:r w:rsidRPr="00844184">
              <w:rPr>
                <w:sz w:val="18"/>
                <w:szCs w:val="18"/>
              </w:rPr>
              <w:t xml:space="preserve"> :</w:t>
            </w:r>
            <w:proofErr w:type="gramEnd"/>
            <w:r w:rsidRPr="00844184">
              <w:rPr>
                <w:sz w:val="18"/>
                <w:szCs w:val="18"/>
              </w:rPr>
              <w:t xml:space="preserve"> ВЛАДОС, 2014. – 144 с. ил. – (Учебное п</w:t>
            </w:r>
            <w:r w:rsidRPr="00844184">
              <w:rPr>
                <w:sz w:val="18"/>
                <w:szCs w:val="18"/>
              </w:rPr>
              <w:t>о</w:t>
            </w:r>
            <w:r w:rsidRPr="00844184">
              <w:rPr>
                <w:sz w:val="18"/>
                <w:szCs w:val="18"/>
              </w:rPr>
              <w:t xml:space="preserve">собие для вузов). </w:t>
            </w:r>
          </w:p>
          <w:p w:rsidR="00F20E8B" w:rsidRDefault="00F20E8B" w:rsidP="00844184">
            <w:pPr>
              <w:pStyle w:val="Style4"/>
              <w:widowControl/>
              <w:spacing w:before="10" w:line="276" w:lineRule="auto"/>
              <w:ind w:left="138" w:firstLine="0"/>
            </w:pPr>
          </w:p>
        </w:tc>
        <w:tc>
          <w:tcPr>
            <w:tcW w:w="992" w:type="dxa"/>
          </w:tcPr>
          <w:p w:rsidR="00F20E8B" w:rsidRDefault="00844184" w:rsidP="00B67B0D">
            <w:r>
              <w:lastRenderedPageBreak/>
              <w:t>12</w:t>
            </w:r>
          </w:p>
        </w:tc>
        <w:tc>
          <w:tcPr>
            <w:tcW w:w="1276" w:type="dxa"/>
          </w:tcPr>
          <w:p w:rsidR="00F20E8B" w:rsidRDefault="00F20E8B" w:rsidP="00B67B0D"/>
        </w:tc>
      </w:tr>
    </w:tbl>
    <w:p w:rsidR="00105E6F" w:rsidRDefault="00105E6F" w:rsidP="00F20E8B"/>
    <w:sectPr w:rsidR="00105E6F" w:rsidSect="00F20E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942"/>
    <w:multiLevelType w:val="multilevel"/>
    <w:tmpl w:val="64B4A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143462"/>
    <w:rsid w:val="00036F31"/>
    <w:rsid w:val="000D1C37"/>
    <w:rsid w:val="00105E6F"/>
    <w:rsid w:val="00143462"/>
    <w:rsid w:val="001F5683"/>
    <w:rsid w:val="002F2D98"/>
    <w:rsid w:val="004654DD"/>
    <w:rsid w:val="00535E6E"/>
    <w:rsid w:val="006906BC"/>
    <w:rsid w:val="00844184"/>
    <w:rsid w:val="00853187"/>
    <w:rsid w:val="008C571E"/>
    <w:rsid w:val="00A2070E"/>
    <w:rsid w:val="00A70DA6"/>
    <w:rsid w:val="00B52F02"/>
    <w:rsid w:val="00B67B0D"/>
    <w:rsid w:val="00C86BA8"/>
    <w:rsid w:val="00CB5D7F"/>
    <w:rsid w:val="00D90AF6"/>
    <w:rsid w:val="00DB43DB"/>
    <w:rsid w:val="00DF208D"/>
    <w:rsid w:val="00E7354B"/>
    <w:rsid w:val="00E7765E"/>
    <w:rsid w:val="00E918F2"/>
    <w:rsid w:val="00F2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462"/>
    <w:rPr>
      <w:color w:val="0000FF"/>
      <w:u w:val="single"/>
    </w:rPr>
  </w:style>
  <w:style w:type="table" w:styleId="a4">
    <w:name w:val="Table Grid"/>
    <w:basedOn w:val="a1"/>
    <w:rsid w:val="002F2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D7F"/>
    <w:pPr>
      <w:ind w:left="720"/>
      <w:contextualSpacing/>
    </w:pPr>
  </w:style>
  <w:style w:type="paragraph" w:styleId="a6">
    <w:name w:val="Balloon Text"/>
    <w:basedOn w:val="a"/>
    <w:link w:val="a7"/>
    <w:rsid w:val="00105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5E6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36F31"/>
    <w:pPr>
      <w:widowControl w:val="0"/>
      <w:autoSpaceDE w:val="0"/>
      <w:autoSpaceDN w:val="0"/>
      <w:adjustRightInd w:val="0"/>
      <w:spacing w:line="305" w:lineRule="exact"/>
      <w:ind w:firstLine="706"/>
    </w:pPr>
    <w:rPr>
      <w:rFonts w:eastAsia="Calibri"/>
    </w:rPr>
  </w:style>
  <w:style w:type="paragraph" w:customStyle="1" w:styleId="Style5">
    <w:name w:val="Style5"/>
    <w:basedOn w:val="a"/>
    <w:rsid w:val="00036F3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6">
    <w:name w:val="Font Style16"/>
    <w:rsid w:val="00036F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9CBE-7480-4F52-AF09-1E12DB8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И ТВОРЧЕСКИЕ ЗАДАЧИ В ПРОЦЕССЕ ОБУЧЕНИЯ РИСУНКУ И ЖИВОПИСИ ПОРТРЕТА</vt:lpstr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creator>Admin</dc:creator>
  <cp:lastModifiedBy>User</cp:lastModifiedBy>
  <cp:revision>2</cp:revision>
  <dcterms:created xsi:type="dcterms:W3CDTF">2020-03-23T11:18:00Z</dcterms:created>
  <dcterms:modified xsi:type="dcterms:W3CDTF">2020-03-23T11:18:00Z</dcterms:modified>
</cp:coreProperties>
</file>