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95" w:rsidRDefault="007E4C95" w:rsidP="009A6DF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Учебно- методическое обеспечение образовательного процесса</w:t>
      </w:r>
    </w:p>
    <w:p w:rsidR="007E4C95" w:rsidRPr="009A6DF9" w:rsidRDefault="007E4C95" w:rsidP="009A6DF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Волкова Л.П. – адрес эл.почты </w:t>
      </w:r>
      <w:hyperlink r:id="rId5" w:history="1">
        <w:r w:rsidRPr="00C52347">
          <w:rPr>
            <w:rStyle w:val="Hyperlink"/>
            <w:rFonts w:ascii="Times New Roman" w:hAnsi="Times New Roman"/>
            <w:sz w:val="28"/>
            <w:szCs w:val="28"/>
            <w:lang w:val="en-US"/>
          </w:rPr>
          <w:t>volkova</w:t>
        </w:r>
        <w:r w:rsidRPr="00C52347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C52347">
          <w:rPr>
            <w:rStyle w:val="Hyperlink"/>
            <w:rFonts w:ascii="Times New Roman" w:hAnsi="Times New Roman"/>
            <w:sz w:val="28"/>
            <w:szCs w:val="28"/>
            <w:lang w:val="en-US"/>
          </w:rPr>
          <w:t>lpo</w:t>
        </w:r>
        <w:r w:rsidRPr="00C52347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C52347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9A6DF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5234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E4C95" w:rsidRDefault="007E4C95" w:rsidP="009A6DF9">
      <w:pPr>
        <w:rPr>
          <w:rFonts w:ascii="Times New Roman" w:hAnsi="Times New Roman"/>
          <w:color w:val="000000"/>
          <w:sz w:val="28"/>
          <w:szCs w:val="28"/>
        </w:rPr>
      </w:pPr>
    </w:p>
    <w:p w:rsidR="007E4C95" w:rsidRDefault="007E4C95" w:rsidP="009A6DF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Заканчиваем изучать тему «Возрастные особенности детей в изобразительном искусстве»</w:t>
      </w:r>
    </w:p>
    <w:p w:rsidR="007E4C95" w:rsidRDefault="007E4C95" w:rsidP="009A6DF9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Опрос будет проводится в режиме «Конференция» </w:t>
      </w:r>
    </w:p>
    <w:p w:rsidR="007E4C95" w:rsidRPr="009A6DF9" w:rsidRDefault="007E4C95" w:rsidP="009A6DF9">
      <w:pPr>
        <w:ind w:firstLine="567"/>
        <w:rPr>
          <w:rFonts w:ascii="Times New Roman" w:hAnsi="Times New Roman"/>
          <w:b/>
          <w:i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6DF9">
        <w:rPr>
          <w:rFonts w:ascii="Times New Roman" w:hAnsi="Times New Roman"/>
          <w:b/>
          <w:i/>
        </w:rPr>
        <w:t>Для этого Вам необходимо:</w:t>
      </w:r>
    </w:p>
    <w:p w:rsidR="007E4C95" w:rsidRPr="009A6DF9" w:rsidRDefault="007E4C95" w:rsidP="009A6DF9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Times New Roman" w:hAnsi="Times New Roman"/>
        </w:rPr>
      </w:pPr>
      <w:r w:rsidRPr="009A6DF9">
        <w:rPr>
          <w:rFonts w:ascii="Times New Roman" w:hAnsi="Times New Roman"/>
        </w:rPr>
        <w:t xml:space="preserve">Установить программу </w:t>
      </w:r>
      <w:r w:rsidRPr="009A6DF9">
        <w:rPr>
          <w:rFonts w:ascii="Times New Roman" w:hAnsi="Times New Roman"/>
          <w:b/>
        </w:rPr>
        <w:t>Skype</w:t>
      </w:r>
      <w:r w:rsidRPr="009A6DF9">
        <w:rPr>
          <w:rFonts w:ascii="Times New Roman" w:hAnsi="Times New Roman"/>
        </w:rPr>
        <w:t xml:space="preserve"> на компьютер, планшет или телефон (есть мобильная версия).</w:t>
      </w:r>
    </w:p>
    <w:p w:rsidR="007E4C95" w:rsidRPr="009A6DF9" w:rsidRDefault="007E4C95" w:rsidP="009A6DF9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Times New Roman" w:hAnsi="Times New Roman"/>
        </w:rPr>
      </w:pPr>
      <w:r w:rsidRPr="009A6DF9">
        <w:rPr>
          <w:rFonts w:ascii="Times New Roman" w:hAnsi="Times New Roman"/>
        </w:rPr>
        <w:t xml:space="preserve">Через программу Skype выйти на мой аккаунт </w:t>
      </w:r>
      <w:r w:rsidRPr="009A6DF9">
        <w:rPr>
          <w:rFonts w:ascii="Times New Roman" w:hAnsi="Times New Roman"/>
          <w:b/>
        </w:rPr>
        <w:t xml:space="preserve">Любовь Петровна Волкова, </w:t>
      </w:r>
      <w:r w:rsidRPr="009A6DF9">
        <w:rPr>
          <w:rFonts w:ascii="Times New Roman" w:hAnsi="Times New Roman"/>
        </w:rPr>
        <w:t>что бы я вас добавил</w:t>
      </w:r>
      <w:r>
        <w:rPr>
          <w:rFonts w:ascii="Times New Roman" w:hAnsi="Times New Roman"/>
        </w:rPr>
        <w:t>а</w:t>
      </w:r>
      <w:r w:rsidRPr="009A6DF9">
        <w:rPr>
          <w:rFonts w:ascii="Times New Roman" w:hAnsi="Times New Roman"/>
        </w:rPr>
        <w:t xml:space="preserve"> себе в контакт.</w:t>
      </w:r>
    </w:p>
    <w:p w:rsidR="007E4C95" w:rsidRDefault="007E4C95" w:rsidP="009A6DF9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Times New Roman" w:hAnsi="Times New Roman"/>
        </w:rPr>
      </w:pPr>
      <w:r w:rsidRPr="009A6DF9">
        <w:rPr>
          <w:rFonts w:ascii="Times New Roman" w:hAnsi="Times New Roman"/>
        </w:rPr>
        <w:t>В понедельник (</w:t>
      </w:r>
      <w:r>
        <w:rPr>
          <w:rFonts w:ascii="Times New Roman" w:hAnsi="Times New Roman"/>
        </w:rPr>
        <w:t xml:space="preserve">по расписанию) </w:t>
      </w:r>
      <w:r w:rsidRPr="009A6DF9">
        <w:rPr>
          <w:rFonts w:ascii="Times New Roman" w:hAnsi="Times New Roman"/>
        </w:rPr>
        <w:t>в нужное время обязательно быть в сети.</w:t>
      </w:r>
    </w:p>
    <w:p w:rsidR="007E4C95" w:rsidRPr="009A6DF9" w:rsidRDefault="007E4C95" w:rsidP="009A6DF9">
      <w:pPr>
        <w:spacing w:after="160" w:line="259" w:lineRule="auto"/>
        <w:ind w:left="927" w:firstLine="0"/>
        <w:contextualSpacing/>
        <w:jc w:val="left"/>
        <w:rPr>
          <w:rFonts w:ascii="Times New Roman" w:hAnsi="Times New Roman"/>
        </w:rPr>
      </w:pPr>
    </w:p>
    <w:p w:rsidR="007E4C95" w:rsidRDefault="007E4C95" w:rsidP="009A6DF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детских работ.</w:t>
      </w:r>
    </w:p>
    <w:p w:rsidR="007E4C95" w:rsidRPr="009A6DF9" w:rsidRDefault="007E4C95" w:rsidP="009A6DF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 для проверки остаточных знаний.</w:t>
      </w:r>
    </w:p>
    <w:p w:rsidR="007E4C95" w:rsidRPr="0047459F" w:rsidRDefault="007E4C9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4C95" w:rsidRPr="0047459F" w:rsidRDefault="007E4C95">
      <w:pPr>
        <w:rPr>
          <w:rFonts w:ascii="Times New Roman" w:hAnsi="Times New Roman"/>
          <w:sz w:val="28"/>
          <w:szCs w:val="28"/>
        </w:rPr>
      </w:pPr>
      <w:r w:rsidRPr="0047459F">
        <w:rPr>
          <w:rFonts w:ascii="Times New Roman" w:hAnsi="Times New Roman"/>
          <w:sz w:val="28"/>
          <w:szCs w:val="28"/>
        </w:rPr>
        <w:t>Предлагаю краткий обзор материала</w:t>
      </w:r>
    </w:p>
    <w:p w:rsidR="007E4C95" w:rsidRDefault="007E4C95" w:rsidP="0047459F">
      <w:pPr>
        <w:tabs>
          <w:tab w:val="left" w:pos="1308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Учет возрастных особенностей в преподавании изобразительного искусства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3120"/>
        <w:gridCol w:w="3120"/>
        <w:gridCol w:w="3121"/>
      </w:tblGrid>
      <w:tr w:rsidR="007E4C95" w:rsidTr="00D66372">
        <w:trPr>
          <w:cantSplit/>
          <w:trHeight w:val="722"/>
        </w:trPr>
        <w:tc>
          <w:tcPr>
            <w:tcW w:w="959" w:type="dxa"/>
            <w:gridSpan w:val="2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</w:tc>
      </w:tr>
      <w:tr w:rsidR="007E4C95" w:rsidTr="00D66372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E4C95" w:rsidRDefault="007E4C95" w:rsidP="00D663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и з и ч е с к о е   р а з в и т и е</w:t>
            </w: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Преимущества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активно растет, достаточно четко координирует движения руками и ногами при выполнении сложных упражнений; быстро увеличивается мышечная масса туловища; появляется способность к выполнению тонких и точных движений руками; усиливаются физические параметры.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Отмечается наиболее высокий темп развития дыхательной системы. Период продолжающегося двигательного совершенствования моторных способностей, больших возможностей в развитии двигательных качеств. Улучшаются отдельные координационные способности; умеренно увеличиваются скоростные способности и выносливость. Школьник уже может выполнять функции взрослого человека.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процесса роста и развития, период физической зрелости. Завершается половое созревание. В этой связи четко проявляются половые и индивидуальные различия, как в строении, так и в функциях организма. В этом возрасте замедляются рост тела в длину и увеличение его размеров в ширину, а также прирост в массе. Возрастает работоспособность, уменьшается утомляемость.</w:t>
            </w:r>
          </w:p>
        </w:tc>
      </w:tr>
      <w:tr w:rsidR="007E4C95" w:rsidTr="00D66372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E4C95" w:rsidRDefault="007E4C95" w:rsidP="00D66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Наблюдается рост патологии органов пищеварения и мочеполовой системы;  из-за нарушений режимных и гигиенических моментов в школах (плохая организация питания и отдыха детей, неправильная посадка ребенка, переохлаждение во время прогулок и т.д.) нарушается осанка, обмен веществ. Ребенок быстро утомляется.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Полуребенок – полу-взрослый. Неравномерность физического развития: движения неуклюжие, диспропорции сердечно-сосудистой системы. Быстрая утомляемость, низкие темпы наблюдаются в развитии гибкости. 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Физическое развитие оказывает влияние на развитие некоторых качеств личности. Например, осознание своей физической силы, здоровья и привлекательности влияет на формирование у юношей и девушек высокой самооценки, уверенности в себе и т. д., наоборот, осознание своей физической слабости вызывает порой у них замкнутость, неверие в свои силы, пессимизм. Переоценивают свои силы.</w:t>
            </w:r>
          </w:p>
        </w:tc>
      </w:tr>
      <w:tr w:rsidR="007E4C95" w:rsidTr="00D66372">
        <w:trPr>
          <w:cantSplit/>
          <w:trHeight w:val="1268"/>
        </w:trPr>
        <w:tc>
          <w:tcPr>
            <w:tcW w:w="959" w:type="dxa"/>
            <w:vMerge/>
            <w:vAlign w:val="center"/>
          </w:tcPr>
          <w:p w:rsidR="007E4C95" w:rsidRDefault="007E4C95" w:rsidP="00D66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Обеспечивать физические паузы; следить за гигиеной (проветривать класс, следить за сытостью ребенка и т.п.)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благоприятные условия (проветривание в классе); учитывать индивидуальные способности.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адекватное и самокритичное отношение к себе.</w:t>
            </w:r>
          </w:p>
        </w:tc>
      </w:tr>
      <w:tr w:rsidR="007E4C95" w:rsidTr="00D66372">
        <w:trPr>
          <w:cantSplit/>
          <w:trHeight w:val="4670"/>
        </w:trPr>
        <w:tc>
          <w:tcPr>
            <w:tcW w:w="534" w:type="dxa"/>
            <w:vMerge w:val="restart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с и х и ч е с к о е   р а з в и т и е</w:t>
            </w: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Преимущества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Бурное развитие различных психических функций, в том числе и высших, связанных с когнитивной деятельностью; ребенок может контролировать свое поведение, усиливается сознательная регуляция поведения; появляются элементы волевых процессов. Процессы возбуждения и торможения находятся в равновесии. Ребенок способен к навыкам абстрактного мышления, усвоению теоретических понятий. Он уже мыслит и о вещах, непосредственно не воспринимаемых, оперирует отдельными несложными отвлеченными понятиями.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Развиты периоды подъема энергии (активны); школьники хотят быть взрослыми и готовы к большим требованиям.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Все чаще старший школьник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text"/>
                <w:rFonts w:ascii="Times New Roman" w:hAnsi="Times New Roman"/>
              </w:rPr>
              <w:t>Высокий уровень самосознания, а это приводит к самовоспитанию. Преобладает абстрактное мышление; старшие школьники могут выделять</w:t>
            </w:r>
          </w:p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главное.</w:t>
            </w:r>
          </w:p>
        </w:tc>
      </w:tr>
      <w:tr w:rsidR="007E4C95" w:rsidTr="00D66372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E4C95" w:rsidRDefault="007E4C95" w:rsidP="00D66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могут долго находиться в одинаковом психическом состоянии, следовательно, происходит быстрое переутомление. Недостаточная дифференцированность (не умеют выделять главное). Дети часто делают общие умозаключения и выводы  неправомерные – по аналогии.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Неумение сдерживать себя, слабость самоконтроля, резкость в поведении.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text"/>
                <w:rFonts w:ascii="Times New Roman" w:hAnsi="Times New Roman"/>
              </w:rPr>
              <w:t xml:space="preserve">Диапазон настроений очень большой, следовательно, происходят эмоциональные срывы. Одной из существенных особенностей личности школьника является стремление быть и считаться взрослым; период ложного взросления. 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Половое развитие, интимные переживания.</w:t>
            </w:r>
          </w:p>
        </w:tc>
      </w:tr>
      <w:tr w:rsidR="007E4C95" w:rsidTr="00D66372">
        <w:trPr>
          <w:cantSplit/>
          <w:trHeight w:val="2325"/>
        </w:trPr>
        <w:tc>
          <w:tcPr>
            <w:tcW w:w="959" w:type="dxa"/>
            <w:vMerge/>
            <w:vAlign w:val="center"/>
          </w:tcPr>
          <w:p w:rsidR="007E4C95" w:rsidRDefault="007E4C95" w:rsidP="00D66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общий положительный эмоциональный фон на занятиях; учить выделять главное и второстепенное в том или ином процессе деятельности; уметь заставлять младших школьников делать сравнения, формулировать простые правила.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Style w:val="text"/>
              </w:rPr>
            </w:pPr>
            <w:r>
              <w:rPr>
                <w:rFonts w:ascii="Times New Roman" w:hAnsi="Times New Roman"/>
              </w:rPr>
              <w:t>Беречь подростков и их нервную систему; не стараться ставить двойку.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</w:pPr>
            <w:r>
              <w:rPr>
                <w:rFonts w:ascii="Times New Roman" w:hAnsi="Times New Roman"/>
              </w:rPr>
              <w:t>Учить управлять чувствами и эмоциями.</w:t>
            </w:r>
          </w:p>
        </w:tc>
      </w:tr>
      <w:tr w:rsidR="007E4C95" w:rsidTr="00D66372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о з н а в а т е л ь н а я   д е я т е л ь н о с т ь</w:t>
            </w: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Преимущества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Преобладает механическая память и непроизвольное внимание. В умственном плане осваиваются классификации, сравнения, действия моделирования, развивается настойчивость, дисциплинированность, выдержка, решительность и т.д. </w:t>
            </w:r>
            <w:r>
              <w:rPr>
                <w:rStyle w:val="Strong"/>
                <w:rFonts w:ascii="Times New Roman" w:hAnsi="Times New Roman"/>
              </w:rPr>
              <w:t>В учебной деятельности развиваются все виды памяти: долговременная, кратковременная и оперативная. Активно формируется произвольное запоминание.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Склонны к выполнению самостоятельных заданий и практических работ на уроках; стремятся к самостоятельности в умственной деятельности; пытаются понять сущность причины, задают много вопросов. Они должны знать, зачем нужно выполнять то или иное задание.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text"/>
                <w:rFonts w:ascii="Times New Roman" w:hAnsi="Times New Roman"/>
              </w:rPr>
              <w:t>Сформирована логическая память, абстрактное мышление.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Систематизация знаний по различным предметам, установление межпредметных связей. Формирование научного мировоззрения. Уверенно пользуются различными мыслительными операциями, рассуждают логически, запоминают осмысленно. Они любят исследовать и экспериментировать, творить и создавать новое, оригинальное. Развито абстрактное мышление; стремятся понять сущность. Устойчивые познавательные интересы. Тянутся к естественным наукам.</w:t>
            </w:r>
          </w:p>
        </w:tc>
      </w:tr>
      <w:tr w:rsidR="007E4C95" w:rsidTr="00D66372">
        <w:trPr>
          <w:cantSplit/>
          <w:trHeight w:val="2167"/>
        </w:trPr>
        <w:tc>
          <w:tcPr>
            <w:tcW w:w="959" w:type="dxa"/>
            <w:vMerge/>
            <w:vAlign w:val="center"/>
          </w:tcPr>
          <w:p w:rsidR="007E4C95" w:rsidRDefault="007E4C95" w:rsidP="00D66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Strong"/>
              </w:rPr>
              <w:t>У детей преобладает непроизвольное внимание. Внимание активизируется, но еще не стабильно. Восприятие также характеризуется непроизвольностью.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Style w:val="text"/>
              </w:rPr>
            </w:pPr>
            <w:r>
              <w:rPr>
                <w:rStyle w:val="text"/>
                <w:rFonts w:ascii="Times New Roman" w:hAnsi="Times New Roman"/>
              </w:rPr>
              <w:t>Подросток предъявляет более высокие требования к содержанию рассказа учителя, он ждет доказательности, убедительности. Задает много вопросов,проверяя учителя. Установка скорее на запоминание материала, чем на обдумывание и глубокое осмысливание.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Style w:val="text"/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Очень трудно заставить изменить свое мнение. Развито полумеханическое запоминание. Мало внимания уделяется гуманитарному циклу. Очень эмоциональны,</w:t>
            </w:r>
          </w:p>
          <w:p w:rsidR="007E4C95" w:rsidRDefault="007E4C95" w:rsidP="00D66372">
            <w:pPr>
              <w:ind w:firstLine="0"/>
              <w:rPr>
                <w:rStyle w:val="text"/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поэтому возникают срывы.</w:t>
            </w:r>
          </w:p>
        </w:tc>
      </w:tr>
      <w:tr w:rsidR="007E4C95" w:rsidTr="00D66372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E4C95" w:rsidRDefault="007E4C95" w:rsidP="00D66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ребенка логической памяти; формировать волевые усилия в преодолении трудностей (стимул); формировать произвольное внимание.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Переходить на проблемное обучение; давать самостоятельную работу, изучение материала; приучить к внутреннему стимулированию, мотивации.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Уделять больше внимания и оказывать помощь.</w:t>
            </w:r>
          </w:p>
        </w:tc>
      </w:tr>
      <w:tr w:rsidR="007E4C95" w:rsidTr="00D66372">
        <w:trPr>
          <w:cantSplit/>
          <w:trHeight w:val="1266"/>
        </w:trPr>
        <w:tc>
          <w:tcPr>
            <w:tcW w:w="534" w:type="dxa"/>
            <w:vMerge w:val="restart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р а в с т в е н н о е   р а з в и т и е</w:t>
            </w: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Преимущества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Формируются высшие нравственные эмоции - чут</w:t>
            </w:r>
            <w:r>
              <w:rPr>
                <w:rFonts w:ascii="Times New Roman" w:hAnsi="Times New Roman"/>
              </w:rPr>
              <w:softHyphen/>
              <w:t>кость, забота, чувство дружбы и долга.</w:t>
            </w:r>
            <w:r>
              <w:rPr>
                <w:rStyle w:val="Strong"/>
                <w:rFonts w:ascii="Times New Roman" w:hAnsi="Times New Roman"/>
              </w:rPr>
              <w:t xml:space="preserve"> Понимают императивные указания (нельзя); стремится подражать (в основном, хорошему). Большое значение имеет авторитет взрослых. 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Развивается критичность.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text"/>
                <w:rFonts w:ascii="Times New Roman" w:hAnsi="Times New Roman"/>
              </w:rPr>
              <w:t>У подростков начинают складываться относительно устойчивые и независимые от случайных влияний моральные взгляды, суждения, оценки, убеждения. Очень развит коллективизм (утверждение в коллективе, его мнение очень важно). Новый уровень самосознания, думают о будущем.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Усиливается общественная направленность школьника, желание принести пользу обществу, другим людям.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text"/>
                <w:rFonts w:ascii="Times New Roman" w:hAnsi="Times New Roman"/>
              </w:rPr>
              <w:t xml:space="preserve">Самокритичность. </w:t>
            </w:r>
            <w:r>
              <w:rPr>
                <w:rFonts w:ascii="Times New Roman" w:hAnsi="Times New Roman"/>
              </w:rPr>
              <w:t>Старшеклассники могут проявлять достаточно высокую волевую активность, например, настойчивость в достижении поставленной цели, способность к терпению на фоне усталости и утомления. Формируют свои жизненные планы.</w:t>
            </w:r>
          </w:p>
        </w:tc>
      </w:tr>
      <w:tr w:rsidR="007E4C95" w:rsidTr="00D66372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E4C95" w:rsidRDefault="007E4C95" w:rsidP="00D66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Большая внушаемость и слепое подражание примеру. Не понимают просьбы, намеки, полунамеки и не относятся к себе критически. 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Мораль подростка оказывается еще недостаточно стойкой и может меняться под влиянием общественного мнения товарищей. Он болезненнее и острее переживает неодобрение коллектива, чем неодобрение учителя.</w:t>
            </w:r>
            <w:r>
              <w:rPr>
                <w:rFonts w:ascii="Times New Roman" w:hAnsi="Times New Roman"/>
              </w:rPr>
              <w:t xml:space="preserve"> Школьники не любят регламент. Остро переживают, если их отвергает коллектив. 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Снижается потребность в общении со взрослыми. Гражданская пассивность. Образование группировок с негативной направленностью.</w:t>
            </w:r>
          </w:p>
        </w:tc>
      </w:tr>
      <w:tr w:rsidR="007E4C95" w:rsidTr="00D66372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E4C95" w:rsidRDefault="007E4C95" w:rsidP="00D663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понимать намеки, полунамеки и просьбы; формировать к себе самокритичное отношение, новые навыки поведения и самоанализа. 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Важно иметь в классе здоровое общественное мнение, уметь на него опереться. Образно разъяснять общечеловеческие нормы, ценности; найти тактичную регламентацию, предупреждающую необдуманные поступки; воспитывать самокритичность, самовоспитание.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Учитель должен вовремя подсказать школьнику, на что ему следует обратить внимание при самовоспитании, как организовать упражнения по самовоспитанию воли и характера, познакомить с приемами стимуляции волевых усилий (самовнушение, самообязательство, самоконтроль и др.). Нужен нравственный императив (идеал).</w:t>
            </w:r>
          </w:p>
        </w:tc>
      </w:tr>
      <w:tr w:rsidR="007E4C95" w:rsidTr="00D66372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E4C95" w:rsidRDefault="007E4C95" w:rsidP="00D66372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 е ц и ф и к а   и з о   с п о с о б н о с т е й</w:t>
            </w: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Преим-ва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Эмоциональность, интуиция, художественно- образное и</w:t>
            </w:r>
          </w:p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композиционное решение. Срисовывание.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Style w:val="text"/>
              </w:rPr>
            </w:pPr>
            <w:r>
              <w:rPr>
                <w:rFonts w:ascii="Times New Roman" w:hAnsi="Times New Roman"/>
              </w:rPr>
              <w:t>Умеют выделять главное. Развитие пространственного мышления.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Style w:val="text"/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Старшим школьникам проще объяснить все современные течения.</w:t>
            </w:r>
          </w:p>
        </w:tc>
      </w:tr>
      <w:tr w:rsidR="007E4C95" w:rsidTr="00D66372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E4C95" w:rsidRDefault="007E4C95" w:rsidP="00D6637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Проблемы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могут решать объем (объемно-пространственное мышление); не стремятся к индивидуальности (срисовывание, подражание шаблону). Предметный характер восприятия без учета окружающей среды. Устойчивые приемы.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мотивации. Приходит робость, скованность. Не хотят самовыражаться через изобразительное искусство. Неравномерное художественное развитие. Теряется интерес к изо деятельности, потому что они не удовлетворены ей. Уходит наблюдательность.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Подвержены моде, ультрасовременному. Отвержение классики.</w:t>
            </w:r>
          </w:p>
        </w:tc>
      </w:tr>
      <w:tr w:rsidR="007E4C95" w:rsidTr="00D66372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E4C95" w:rsidRDefault="007E4C95" w:rsidP="00D6637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7E4C95" w:rsidRDefault="007E4C95" w:rsidP="00D663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Преодолеть срисовывание, добиться индивидуальности.</w:t>
            </w:r>
          </w:p>
        </w:tc>
        <w:tc>
          <w:tcPr>
            <w:tcW w:w="3118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Вводить понятие знака, символа, дизайна. Провоцировать на уровне проблемных современных ситуаций. Компьютерное рисование.</w:t>
            </w:r>
          </w:p>
        </w:tc>
        <w:tc>
          <w:tcPr>
            <w:tcW w:w="3119" w:type="dxa"/>
          </w:tcPr>
          <w:p w:rsidR="007E4C95" w:rsidRDefault="007E4C95" w:rsidP="00D663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 искать новые формы работы: дискуссии, акции, перфоменсы и т.п. прививать постоянную потребность общения с искусством.</w:t>
            </w:r>
          </w:p>
        </w:tc>
      </w:tr>
    </w:tbl>
    <w:p w:rsidR="007E4C95" w:rsidRDefault="007E4C95" w:rsidP="0047459F">
      <w:pPr>
        <w:rPr>
          <w:color w:val="000000"/>
          <w:sz w:val="28"/>
          <w:szCs w:val="28"/>
        </w:rPr>
      </w:pPr>
    </w:p>
    <w:p w:rsidR="007E4C95" w:rsidRDefault="007E4C95" w:rsidP="0047459F">
      <w:pPr>
        <w:ind w:firstLine="0"/>
      </w:pPr>
    </w:p>
    <w:p w:rsidR="007E4C95" w:rsidRDefault="007E4C95"/>
    <w:sectPr w:rsidR="007E4C95" w:rsidSect="0047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AA2"/>
    <w:multiLevelType w:val="hybridMultilevel"/>
    <w:tmpl w:val="449A1B68"/>
    <w:lvl w:ilvl="0" w:tplc="38127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8C7222"/>
    <w:multiLevelType w:val="hybridMultilevel"/>
    <w:tmpl w:val="95A8CA24"/>
    <w:lvl w:ilvl="0" w:tplc="19D6A2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DF9"/>
    <w:rsid w:val="00043160"/>
    <w:rsid w:val="000B543D"/>
    <w:rsid w:val="001816A2"/>
    <w:rsid w:val="00410A45"/>
    <w:rsid w:val="0047459F"/>
    <w:rsid w:val="007E4C95"/>
    <w:rsid w:val="009A6DF9"/>
    <w:rsid w:val="00C52347"/>
    <w:rsid w:val="00D66372"/>
    <w:rsid w:val="00DD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F9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D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6DF9"/>
    <w:rPr>
      <w:rFonts w:cs="Times New Roman"/>
      <w:color w:val="0563C1"/>
      <w:u w:val="single"/>
    </w:rPr>
  </w:style>
  <w:style w:type="character" w:customStyle="1" w:styleId="text">
    <w:name w:val="text"/>
    <w:basedOn w:val="DefaultParagraphFont"/>
    <w:uiPriority w:val="99"/>
    <w:rsid w:val="0047459F"/>
    <w:rPr>
      <w:rFonts w:cs="Times New Roman"/>
    </w:rPr>
  </w:style>
  <w:style w:type="character" w:styleId="Strong">
    <w:name w:val="Strong"/>
    <w:basedOn w:val="DefaultParagraphFont"/>
    <w:uiPriority w:val="99"/>
    <w:qFormat/>
    <w:rsid w:val="004745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kova-l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1524</Words>
  <Characters>8688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volkova-lpo@mail.ru</dc:creator>
  <cp:keywords/>
  <dc:description/>
  <cp:lastModifiedBy>аня</cp:lastModifiedBy>
  <cp:revision>2</cp:revision>
  <dcterms:created xsi:type="dcterms:W3CDTF">2020-04-06T09:21:00Z</dcterms:created>
  <dcterms:modified xsi:type="dcterms:W3CDTF">2020-04-06T14:30:00Z</dcterms:modified>
</cp:coreProperties>
</file>