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6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студентов в режиме дистанционного обучения </w:t>
      </w:r>
    </w:p>
    <w:p w:rsidR="00AE6113" w:rsidRPr="0075666B" w:rsidRDefault="00AE6113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Отделение: </w:t>
      </w:r>
      <w:r w:rsidRPr="0075666B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AE6113" w:rsidRPr="0075666B" w:rsidRDefault="00AE6113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75666B">
        <w:rPr>
          <w:rFonts w:ascii="Times New Roman" w:hAnsi="Times New Roman" w:cs="Times New Roman"/>
          <w:b/>
          <w:sz w:val="24"/>
          <w:szCs w:val="24"/>
        </w:rPr>
        <w:t>32, 32К, 34, 34К</w:t>
      </w:r>
    </w:p>
    <w:p w:rsidR="00AE6113" w:rsidRPr="0075666B" w:rsidRDefault="00AE6113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5666B">
        <w:rPr>
          <w:rFonts w:ascii="Times New Roman" w:hAnsi="Times New Roman" w:cs="Times New Roman"/>
          <w:b/>
          <w:sz w:val="24"/>
          <w:szCs w:val="24"/>
        </w:rPr>
        <w:t>Поживина</w:t>
      </w:r>
      <w:proofErr w:type="spellEnd"/>
      <w:r w:rsidRPr="0075666B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</w:p>
    <w:p w:rsidR="00AE6113" w:rsidRPr="0075666B" w:rsidRDefault="00AE6113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Название дисциплины: </w:t>
      </w:r>
      <w:r w:rsidRPr="0075666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E6113" w:rsidRDefault="00AE6113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Вид зачета: </w:t>
      </w:r>
      <w:r w:rsidRPr="0075666B">
        <w:rPr>
          <w:rFonts w:ascii="Times New Roman" w:hAnsi="Times New Roman" w:cs="Times New Roman"/>
          <w:b/>
          <w:sz w:val="24"/>
          <w:szCs w:val="24"/>
        </w:rPr>
        <w:t>дифференцированный зачет в форме тестирования</w:t>
      </w:r>
    </w:p>
    <w:p w:rsidR="00823543" w:rsidRPr="0075666B" w:rsidRDefault="00823543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6113" w:rsidRPr="0075666B" w:rsidRDefault="00467F6C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E6113" w:rsidRPr="0075666B">
        <w:rPr>
          <w:rFonts w:ascii="Times New Roman" w:hAnsi="Times New Roman" w:cs="Times New Roman"/>
          <w:sz w:val="24"/>
          <w:szCs w:val="24"/>
        </w:rPr>
        <w:t xml:space="preserve">нструкция по выполнению задания: </w:t>
      </w:r>
    </w:p>
    <w:p w:rsidR="00AE6113" w:rsidRDefault="00AE6113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 тесте будут представлены 15 вопросов, в каждом из которых будут 4 варианта ответа. Вам необходимо выбрать только ОДИН правильный вариант ответа.</w:t>
      </w:r>
    </w:p>
    <w:p w:rsid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6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задания:29.05.2020г., для 34 гр. 27.05.2020г. </w:t>
      </w: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электронную почту преподавателя: </w:t>
      </w:r>
      <w:hyperlink r:id="rId4" w:history="1">
        <w:r w:rsidRPr="007566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Pr="0075666B">
          <w:rPr>
            <w:rStyle w:val="a3"/>
            <w:rFonts w:ascii="Times New Roman" w:hAnsi="Times New Roman" w:cs="Times New Roman"/>
            <w:b/>
            <w:sz w:val="24"/>
            <w:szCs w:val="24"/>
          </w:rPr>
          <w:t>944594@</w:t>
        </w:r>
        <w:proofErr w:type="spellStart"/>
        <w:r w:rsidRPr="007566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Pr="0075666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566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Время начала зачета и завершения: 14:00-15:30</w:t>
      </w: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6B">
        <w:rPr>
          <w:rFonts w:ascii="Times New Roman" w:hAnsi="Times New Roman" w:cs="Times New Roman"/>
          <w:b/>
          <w:sz w:val="24"/>
          <w:szCs w:val="24"/>
        </w:rPr>
        <w:t>Источники для выполнения задания:</w:t>
      </w: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1. Физическая культура. 10-11 классы: Учебник для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>. организаций: базовый уровень / В. И. Лях. — 6-е изд. — М.: Просвещение, 2019. — 255 с.</w:t>
      </w: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 xml:space="preserve">, В.А. Здоровье и физическая культура студента: Учебное пособие / В.А.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>. - М.: Альфа-М, 2017. - 352 c.</w:t>
      </w: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 xml:space="preserve">, М.Я. Физическая культура и здоровый образ жизни студента / М.Я.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 xml:space="preserve">, А.Г. Горшков. - М.: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>, 2018. - 256 c.</w:t>
      </w: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3. Попов, С.Н. Лечебная физическая культура: Учебник / С.Н. Попов. - М.: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>, 2019. - 96 c.</w:t>
      </w:r>
    </w:p>
    <w:p w:rsidR="0075666B" w:rsidRPr="0075666B" w:rsidRDefault="0075666B" w:rsidP="0075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4. Решетников, Н.В. Физическая культура: Учебник / Н.В. Решетников. - М.: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75666B">
        <w:rPr>
          <w:rFonts w:ascii="Times New Roman" w:hAnsi="Times New Roman" w:cs="Times New Roman"/>
          <w:sz w:val="24"/>
          <w:szCs w:val="24"/>
        </w:rPr>
        <w:t>, 2015. - 480 c.</w:t>
      </w:r>
    </w:p>
    <w:p w:rsidR="0075666B" w:rsidRDefault="0075666B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113" w:rsidRPr="00467F6C" w:rsidRDefault="00467F6C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6C">
        <w:rPr>
          <w:rFonts w:ascii="Times New Roman" w:hAnsi="Times New Roman" w:cs="Times New Roman"/>
          <w:b/>
          <w:sz w:val="24"/>
          <w:szCs w:val="24"/>
        </w:rPr>
        <w:t>т</w:t>
      </w:r>
      <w:r w:rsidR="00AE6113" w:rsidRPr="00467F6C">
        <w:rPr>
          <w:rFonts w:ascii="Times New Roman" w:hAnsi="Times New Roman" w:cs="Times New Roman"/>
          <w:b/>
          <w:sz w:val="24"/>
          <w:szCs w:val="24"/>
        </w:rPr>
        <w:t>ест: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1. Какая аббревиатура соответствует названию национального олимпийского комитета в нашей стране?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РОК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ОКР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НОК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Г) МОК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2. В каком году мировое сообщество отмечало 100-летний юбилей олимпийского движения современности?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1980 г.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1988 г.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1994 г.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Г) 2000 г.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3. На каком континенте Олимпийские игры проводились наибольшее число раз?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Европа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Азия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Америка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Австралия 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lastRenderedPageBreak/>
        <w:t>4. В каком виде спорта проявили себя М. Ботвинник, Б. Фишер, А. Карпов, В. Крамник?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Биатлон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Легкая атлетика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Шахматы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Г) Плавание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5. На какие виды двигательных способностей воздействует прыжковые упражнения?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На скоростно-силовые способности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На выносливость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На гибкость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На способность сохранять равновесие 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6. Как называют нарушение правил в баскетболе?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Забег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Пробежка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Перебежка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Забегание</w:t>
      </w:r>
      <w:proofErr w:type="spellEnd"/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7. В каких физических упражнениях самая продолжительная фаза полета?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Ходьба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Бег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Прыжки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Лазание 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8. Какой режим нагрузки соответствует частоте сердечных сокращений от 140 до 160 ударов в минуту?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Оздоровительный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Поддерживающий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Развивающий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Тренирующий 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9. В каком виде спорта нет ворот?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Хоккей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Кёрлинг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Водное поло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10. Какой из способов подачи в волейболе является самым распространённым?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Нижняя прямая подача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Нижняя боковая подача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Верхняя прямая подача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Г) Верхняя боковая подача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11. Сколько игроков находится во время игры на футбольном поле?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lastRenderedPageBreak/>
        <w:t>А) 11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20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22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Г) 25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12. Что из перечисленного НЕ является нарушением осанки?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Кифоз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Сколиотическая осанка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Гиперлордоз</w:t>
      </w:r>
      <w:proofErr w:type="spellEnd"/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«Круглая спина» 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13. Какое из контрольных упражнений НЕ входит в нормы ГТО?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Толкание ядра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Рывок гири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Метание гранаты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Метание мяча 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14. В каком виде спорта одной из дисциплин является плавание?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Биатлон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Триатлон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Дуатлон</w:t>
      </w:r>
      <w:proofErr w:type="spellEnd"/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5666B">
        <w:rPr>
          <w:rFonts w:ascii="Times New Roman" w:hAnsi="Times New Roman" w:cs="Times New Roman"/>
          <w:sz w:val="24"/>
          <w:szCs w:val="24"/>
        </w:rPr>
        <w:t>Скиатлон</w:t>
      </w:r>
      <w:proofErr w:type="spellEnd"/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15. Выберите фразу, которая отражает сущность занятия легкой атлетикой: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А) Для занятий легкой атлетикой обязательно требуется инвентарь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Б) Во время выполнения легкоатлетических упражнений требуется страховка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>В) Легкая атлетика используется как средство общей физической подготовки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6B">
        <w:rPr>
          <w:rFonts w:ascii="Times New Roman" w:hAnsi="Times New Roman" w:cs="Times New Roman"/>
          <w:sz w:val="24"/>
          <w:szCs w:val="24"/>
        </w:rPr>
        <w:t xml:space="preserve">Г) Легкая атлетика является сезонным видом спорта </w:t>
      </w: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113" w:rsidRPr="0075666B" w:rsidRDefault="00AE6113" w:rsidP="0075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5666B" w:rsidRDefault="00C54A00" w:rsidP="00756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A00" w:rsidRPr="0075666B" w:rsidSect="00756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E6113"/>
    <w:rsid w:val="00467F6C"/>
    <w:rsid w:val="0075666B"/>
    <w:rsid w:val="00823543"/>
    <w:rsid w:val="00A21FD9"/>
    <w:rsid w:val="00AE6113"/>
    <w:rsid w:val="00C5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94459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2020-05-15T08:07:00Z</dcterms:created>
  <dcterms:modified xsi:type="dcterms:W3CDTF">2020-05-19T08:04:00Z</dcterms:modified>
</cp:coreProperties>
</file>